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9524B8" w:rsidRDefault="000C2B08" w:rsidP="00D0129C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 w:rsidRPr="000C2B08">
        <w:rPr>
          <w:b/>
          <w:color w:val="auto"/>
          <w:sz w:val="28"/>
          <w:szCs w:val="28"/>
          <w:lang w:val="uk-UA"/>
        </w:rPr>
        <w:t>Різнобарвний водограй струмливий з Харківського мосту в річку Псел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0C2B08">
        <w:rPr>
          <w:color w:val="auto"/>
          <w:lang w:val="uk-UA"/>
        </w:rPr>
        <w:t>37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0C2B08">
        <w:rPr>
          <w:lang w:val="ru-RU"/>
        </w:rPr>
        <w:t>500 000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0C2B08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0C2B08">
        <w:rPr>
          <w:b/>
          <w:u w:val="single"/>
        </w:rPr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0C2B08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0C2B08"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EE4426" w:rsidRDefault="00EE4426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а) потребує</w:t>
      </w:r>
    </w:p>
    <w:p w:rsidR="00D0129C" w:rsidRPr="00EE4426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bookmarkStart w:id="0" w:name="_GoBack"/>
      <w:r w:rsidRPr="00EE4426">
        <w:rPr>
          <w:b/>
          <w:u w:val="single"/>
        </w:rPr>
        <w:t>б) не потребує</w:t>
      </w:r>
    </w:p>
    <w:bookmarkEnd w:id="0"/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482C95" w:rsidRPr="00AC5ED4" w:rsidRDefault="00EE4426" w:rsidP="00D0129C">
      <w:pPr>
        <w:ind w:right="-1"/>
      </w:pPr>
    </w:p>
    <w:sectPr w:rsidR="00482C95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0C2B08"/>
    <w:rsid w:val="001F71CD"/>
    <w:rsid w:val="00350764"/>
    <w:rsid w:val="004747EC"/>
    <w:rsid w:val="00566B48"/>
    <w:rsid w:val="006971BC"/>
    <w:rsid w:val="007C2AC4"/>
    <w:rsid w:val="0080218E"/>
    <w:rsid w:val="00894B09"/>
    <w:rsid w:val="009524B8"/>
    <w:rsid w:val="00984FF2"/>
    <w:rsid w:val="00AC5ED4"/>
    <w:rsid w:val="00D0129C"/>
    <w:rsid w:val="00DF4D32"/>
    <w:rsid w:val="00E82E21"/>
    <w:rsid w:val="00EE4426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47D1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2022-01-06T07:43:00Z</dcterms:created>
  <dcterms:modified xsi:type="dcterms:W3CDTF">2022-01-17T15:01:00Z</dcterms:modified>
</cp:coreProperties>
</file>