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CA459A">
        <w:rPr>
          <w:b/>
          <w:bCs/>
          <w:sz w:val="28"/>
          <w:szCs w:val="28"/>
          <w:lang w:val="uk-UA"/>
        </w:rPr>
        <w:t>Облаштування громадського простору для проведення заходів, дозвілля молоді</w:t>
      </w:r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8035D6">
        <w:rPr>
          <w:lang w:val="uk-UA"/>
        </w:rPr>
        <w:t>8</w:t>
      </w:r>
      <w:r w:rsidR="00CA459A">
        <w:rPr>
          <w:lang w:val="uk-UA"/>
        </w:rPr>
        <w:t>3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CA459A" w:rsidRPr="00CA459A" w:rsidTr="00390E1C">
        <w:tc>
          <w:tcPr>
            <w:tcW w:w="2186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 xml:space="preserve"> Сцена:</w:t>
            </w:r>
          </w:p>
          <w:p w:rsidR="00CA459A" w:rsidRPr="00CA459A" w:rsidRDefault="00CA459A" w:rsidP="00CA459A">
            <w:pPr>
              <w:pStyle w:val="a5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  <w:r w:rsidRPr="00CA459A">
              <w:rPr>
                <w:rFonts w:ascii="Times New Roman" w:eastAsia="Arial Unicode MS" w:hAnsi="Times New Roman" w:cs="Times New Roman"/>
                <w:lang w:val="uk-UA"/>
              </w:rPr>
              <w:t>фундамент</w:t>
            </w:r>
          </w:p>
          <w:p w:rsidR="00CA459A" w:rsidRPr="00CA459A" w:rsidRDefault="00CA459A" w:rsidP="00CA459A">
            <w:pPr>
              <w:pStyle w:val="a5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  <w:r w:rsidRPr="00CA459A">
              <w:rPr>
                <w:rFonts w:ascii="Times New Roman" w:eastAsia="Arial Unicode MS" w:hAnsi="Times New Roman" w:cs="Times New Roman"/>
                <w:lang w:val="uk-UA"/>
              </w:rPr>
              <w:t>цоколь цегляний</w:t>
            </w:r>
          </w:p>
          <w:p w:rsidR="00CA459A" w:rsidRPr="00CA459A" w:rsidRDefault="00CA459A" w:rsidP="00CA459A">
            <w:pPr>
              <w:pStyle w:val="a5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  <w:r w:rsidRPr="00CA459A">
              <w:rPr>
                <w:rFonts w:ascii="Times New Roman" w:eastAsia="Arial Unicode MS" w:hAnsi="Times New Roman" w:cs="Times New Roman"/>
                <w:lang w:val="uk-UA"/>
              </w:rPr>
              <w:t>с</w:t>
            </w:r>
            <w:proofErr w:type="spellStart"/>
            <w:r w:rsidRPr="00CA459A">
              <w:rPr>
                <w:rFonts w:ascii="Times New Roman" w:eastAsia="Arial Unicode MS" w:hAnsi="Times New Roman" w:cs="Times New Roman"/>
              </w:rPr>
              <w:t>тіни</w:t>
            </w:r>
            <w:proofErr w:type="spellEnd"/>
            <w:r w:rsidRPr="00CA459A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CA459A">
              <w:rPr>
                <w:rFonts w:ascii="Times New Roman" w:eastAsia="Arial Unicode MS" w:hAnsi="Times New Roman" w:cs="Times New Roman"/>
              </w:rPr>
              <w:t>цегляні</w:t>
            </w:r>
            <w:proofErr w:type="spellEnd"/>
          </w:p>
          <w:p w:rsidR="00CA459A" w:rsidRPr="00CA459A" w:rsidRDefault="00CA459A" w:rsidP="00CA459A">
            <w:pPr>
              <w:pStyle w:val="a5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  <w:r w:rsidRPr="00CA459A">
              <w:rPr>
                <w:rFonts w:ascii="Times New Roman" w:eastAsia="Arial Unicode MS" w:hAnsi="Times New Roman" w:cs="Times New Roman"/>
                <w:lang w:val="uk-UA"/>
              </w:rPr>
              <w:t xml:space="preserve">дах </w:t>
            </w:r>
          </w:p>
        </w:tc>
        <w:tc>
          <w:tcPr>
            <w:tcW w:w="125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20,158 м2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15,3 м2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27 м2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110 м2</w:t>
            </w:r>
          </w:p>
        </w:tc>
        <w:tc>
          <w:tcPr>
            <w:tcW w:w="1234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4300,03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4000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4000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500</w:t>
            </w:r>
          </w:p>
        </w:tc>
        <w:tc>
          <w:tcPr>
            <w:tcW w:w="134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b/>
                <w:sz w:val="22"/>
                <w:szCs w:val="22"/>
              </w:rPr>
            </w:pPr>
            <w:r w:rsidRPr="00CA459A">
              <w:rPr>
                <w:rFonts w:eastAsia="Arial Unicode MS"/>
                <w:b/>
                <w:sz w:val="22"/>
                <w:szCs w:val="22"/>
              </w:rPr>
              <w:t>310880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86680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61200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108000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55000</w:t>
            </w:r>
          </w:p>
        </w:tc>
        <w:tc>
          <w:tcPr>
            <w:tcW w:w="113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20,158 м2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15,3 м2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27 м2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110 м2</w:t>
            </w:r>
          </w:p>
        </w:tc>
        <w:tc>
          <w:tcPr>
            <w:tcW w:w="1233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4300,03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4000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4000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500</w:t>
            </w:r>
          </w:p>
        </w:tc>
        <w:tc>
          <w:tcPr>
            <w:tcW w:w="1228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b/>
                <w:sz w:val="22"/>
                <w:szCs w:val="22"/>
              </w:rPr>
            </w:pPr>
            <w:r w:rsidRPr="00CA459A">
              <w:rPr>
                <w:rFonts w:eastAsia="Arial Unicode MS"/>
                <w:b/>
                <w:sz w:val="22"/>
                <w:szCs w:val="22"/>
              </w:rPr>
              <w:t>310880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86680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61200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108000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55000</w:t>
            </w:r>
          </w:p>
        </w:tc>
      </w:tr>
      <w:tr w:rsidR="00CA459A" w:rsidRPr="00CA459A" w:rsidTr="00390E1C">
        <w:tc>
          <w:tcPr>
            <w:tcW w:w="2186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Гримерка:</w:t>
            </w:r>
          </w:p>
          <w:p w:rsidR="00CA459A" w:rsidRPr="00CA459A" w:rsidRDefault="00CA459A" w:rsidP="00CA459A">
            <w:pPr>
              <w:pStyle w:val="a5"/>
              <w:numPr>
                <w:ilvl w:val="0"/>
                <w:numId w:val="1"/>
              </w:numPr>
              <w:rPr>
                <w:rFonts w:eastAsia="Arial Unicode MS"/>
              </w:rPr>
            </w:pPr>
            <w:r w:rsidRPr="00CA459A">
              <w:rPr>
                <w:rFonts w:ascii="Times New Roman" w:eastAsia="Arial Unicode MS" w:hAnsi="Times New Roman" w:cs="Times New Roman"/>
                <w:lang w:val="uk-UA"/>
              </w:rPr>
              <w:t>стіни цегляні</w:t>
            </w:r>
          </w:p>
          <w:p w:rsidR="00CA459A" w:rsidRPr="00CA459A" w:rsidRDefault="00CA459A" w:rsidP="00CA459A">
            <w:pPr>
              <w:pStyle w:val="a5"/>
              <w:numPr>
                <w:ilvl w:val="0"/>
                <w:numId w:val="1"/>
              </w:numPr>
              <w:rPr>
                <w:rFonts w:eastAsia="Arial Unicode MS"/>
              </w:rPr>
            </w:pPr>
            <w:r w:rsidRPr="00CA459A">
              <w:rPr>
                <w:rFonts w:ascii="Times New Roman" w:eastAsia="Arial Unicode MS" w:hAnsi="Times New Roman" w:cs="Times New Roman"/>
                <w:lang w:val="uk-UA"/>
              </w:rPr>
              <w:t>двері сталеві</w:t>
            </w:r>
          </w:p>
        </w:tc>
        <w:tc>
          <w:tcPr>
            <w:tcW w:w="125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12 м2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4000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10000</w:t>
            </w:r>
          </w:p>
        </w:tc>
        <w:tc>
          <w:tcPr>
            <w:tcW w:w="134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b/>
                <w:sz w:val="22"/>
                <w:szCs w:val="22"/>
              </w:rPr>
            </w:pPr>
            <w:r w:rsidRPr="00CA459A">
              <w:rPr>
                <w:rFonts w:eastAsia="Arial Unicode MS"/>
                <w:b/>
                <w:sz w:val="22"/>
                <w:szCs w:val="22"/>
              </w:rPr>
              <w:t>88000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48000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40000</w:t>
            </w:r>
          </w:p>
        </w:tc>
        <w:tc>
          <w:tcPr>
            <w:tcW w:w="113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12 м2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33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4000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10000</w:t>
            </w:r>
          </w:p>
        </w:tc>
        <w:tc>
          <w:tcPr>
            <w:tcW w:w="1228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b/>
                <w:sz w:val="22"/>
                <w:szCs w:val="22"/>
              </w:rPr>
            </w:pPr>
            <w:r w:rsidRPr="00CA459A">
              <w:rPr>
                <w:rFonts w:eastAsia="Arial Unicode MS"/>
                <w:b/>
                <w:sz w:val="22"/>
                <w:szCs w:val="22"/>
              </w:rPr>
              <w:t>88000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48000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40000</w:t>
            </w:r>
          </w:p>
        </w:tc>
      </w:tr>
      <w:tr w:rsidR="00CA459A" w:rsidRPr="00CA459A" w:rsidTr="00390E1C">
        <w:tc>
          <w:tcPr>
            <w:tcW w:w="2186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 xml:space="preserve">Підлога: 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 xml:space="preserve">- основа піщано-щебенева 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- стяжка</w:t>
            </w:r>
          </w:p>
        </w:tc>
        <w:tc>
          <w:tcPr>
            <w:tcW w:w="125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19,2 м2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96 м2</w:t>
            </w:r>
          </w:p>
        </w:tc>
        <w:tc>
          <w:tcPr>
            <w:tcW w:w="1234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5000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800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440,63</w:t>
            </w:r>
          </w:p>
        </w:tc>
        <w:tc>
          <w:tcPr>
            <w:tcW w:w="134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57600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15300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42300</w:t>
            </w:r>
          </w:p>
        </w:tc>
        <w:tc>
          <w:tcPr>
            <w:tcW w:w="113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19,2 м2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96 м2</w:t>
            </w:r>
          </w:p>
        </w:tc>
        <w:tc>
          <w:tcPr>
            <w:tcW w:w="1233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5000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800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440,63</w:t>
            </w:r>
          </w:p>
        </w:tc>
        <w:tc>
          <w:tcPr>
            <w:tcW w:w="1228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57600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15300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42300</w:t>
            </w:r>
          </w:p>
        </w:tc>
      </w:tr>
      <w:tr w:rsidR="00CA459A" w:rsidRPr="00CA459A" w:rsidTr="00390E1C">
        <w:trPr>
          <w:trHeight w:val="241"/>
        </w:trPr>
        <w:tc>
          <w:tcPr>
            <w:tcW w:w="2186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 xml:space="preserve">Фасад: 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 xml:space="preserve">- ворота 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- сходи</w:t>
            </w:r>
          </w:p>
        </w:tc>
        <w:tc>
          <w:tcPr>
            <w:tcW w:w="125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32 м2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1000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1000</w:t>
            </w:r>
          </w:p>
        </w:tc>
        <w:tc>
          <w:tcPr>
            <w:tcW w:w="134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b/>
                <w:sz w:val="22"/>
                <w:szCs w:val="22"/>
              </w:rPr>
            </w:pPr>
            <w:r w:rsidRPr="00CA459A">
              <w:rPr>
                <w:rFonts w:eastAsia="Arial Unicode MS"/>
                <w:b/>
                <w:sz w:val="22"/>
                <w:szCs w:val="22"/>
              </w:rPr>
              <w:t>35000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32000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3000</w:t>
            </w:r>
          </w:p>
        </w:tc>
        <w:tc>
          <w:tcPr>
            <w:tcW w:w="113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32 м2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1000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1000</w:t>
            </w:r>
          </w:p>
        </w:tc>
        <w:tc>
          <w:tcPr>
            <w:tcW w:w="1228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b/>
                <w:sz w:val="22"/>
                <w:szCs w:val="22"/>
              </w:rPr>
            </w:pPr>
            <w:r w:rsidRPr="00CA459A">
              <w:rPr>
                <w:rFonts w:eastAsia="Arial Unicode MS"/>
                <w:b/>
                <w:sz w:val="22"/>
                <w:szCs w:val="22"/>
              </w:rPr>
              <w:t>35000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32000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3000</w:t>
            </w:r>
          </w:p>
        </w:tc>
      </w:tr>
      <w:tr w:rsidR="00CA459A" w:rsidRPr="00CA459A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Лавки</w:t>
            </w:r>
          </w:p>
        </w:tc>
        <w:tc>
          <w:tcPr>
            <w:tcW w:w="125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16</w:t>
            </w:r>
          </w:p>
        </w:tc>
        <w:tc>
          <w:tcPr>
            <w:tcW w:w="1234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2500</w:t>
            </w:r>
          </w:p>
        </w:tc>
        <w:tc>
          <w:tcPr>
            <w:tcW w:w="134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b/>
                <w:sz w:val="22"/>
                <w:szCs w:val="22"/>
              </w:rPr>
            </w:pPr>
            <w:r w:rsidRPr="00CA459A">
              <w:rPr>
                <w:rFonts w:eastAsia="Arial Unicode MS"/>
                <w:b/>
                <w:sz w:val="22"/>
                <w:szCs w:val="22"/>
              </w:rPr>
              <w:t>40000</w:t>
            </w:r>
          </w:p>
        </w:tc>
        <w:tc>
          <w:tcPr>
            <w:tcW w:w="113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16</w:t>
            </w:r>
          </w:p>
        </w:tc>
        <w:tc>
          <w:tcPr>
            <w:tcW w:w="1233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2500</w:t>
            </w:r>
          </w:p>
        </w:tc>
        <w:tc>
          <w:tcPr>
            <w:tcW w:w="1228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b/>
                <w:sz w:val="22"/>
                <w:szCs w:val="22"/>
              </w:rPr>
            </w:pPr>
            <w:r w:rsidRPr="00CA459A">
              <w:rPr>
                <w:rFonts w:eastAsia="Arial Unicode MS"/>
                <w:b/>
                <w:sz w:val="22"/>
                <w:szCs w:val="22"/>
              </w:rPr>
              <w:t>40000</w:t>
            </w:r>
          </w:p>
        </w:tc>
      </w:tr>
      <w:tr w:rsidR="00CA459A" w:rsidRPr="00CA459A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Електромонтаж</w:t>
            </w:r>
          </w:p>
        </w:tc>
        <w:tc>
          <w:tcPr>
            <w:tcW w:w="125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b/>
                <w:sz w:val="22"/>
                <w:szCs w:val="22"/>
              </w:rPr>
            </w:pPr>
            <w:r w:rsidRPr="00CA459A">
              <w:rPr>
                <w:rFonts w:eastAsia="Arial Unicode MS"/>
                <w:b/>
                <w:sz w:val="22"/>
                <w:szCs w:val="22"/>
              </w:rPr>
              <w:t>8520</w:t>
            </w:r>
          </w:p>
        </w:tc>
        <w:tc>
          <w:tcPr>
            <w:tcW w:w="113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b/>
                <w:sz w:val="22"/>
                <w:szCs w:val="22"/>
              </w:rPr>
            </w:pPr>
            <w:r w:rsidRPr="00CA459A">
              <w:rPr>
                <w:rFonts w:eastAsia="Arial Unicode MS"/>
                <w:b/>
                <w:sz w:val="22"/>
                <w:szCs w:val="22"/>
              </w:rPr>
              <w:t>8520</w:t>
            </w:r>
          </w:p>
        </w:tc>
      </w:tr>
      <w:tr w:rsidR="00CA459A" w:rsidRPr="00CA459A" w:rsidTr="00390E1C">
        <w:trPr>
          <w:trHeight w:val="118"/>
        </w:trPr>
        <w:tc>
          <w:tcPr>
            <w:tcW w:w="2186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 xml:space="preserve">Електротехнічне оснащення  сцени: 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 xml:space="preserve">- </w:t>
            </w:r>
            <w:r w:rsidRPr="00CA459A">
              <w:rPr>
                <w:rFonts w:eastAsia="Arial Unicode MS"/>
                <w:sz w:val="22"/>
                <w:szCs w:val="22"/>
                <w:lang w:val="en-US"/>
              </w:rPr>
              <w:t>LED</w:t>
            </w:r>
            <w:r w:rsidRPr="00CA459A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r w:rsidRPr="00CA459A">
              <w:rPr>
                <w:rFonts w:eastAsia="Arial Unicode MS"/>
                <w:sz w:val="22"/>
                <w:szCs w:val="22"/>
              </w:rPr>
              <w:t xml:space="preserve">світильники 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- світломузичні пристрої</w:t>
            </w:r>
          </w:p>
        </w:tc>
        <w:tc>
          <w:tcPr>
            <w:tcW w:w="125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4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7000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7000</w:t>
            </w:r>
          </w:p>
        </w:tc>
        <w:tc>
          <w:tcPr>
            <w:tcW w:w="134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b/>
                <w:sz w:val="22"/>
                <w:szCs w:val="22"/>
              </w:rPr>
            </w:pPr>
            <w:r w:rsidRPr="00CA459A">
              <w:rPr>
                <w:rFonts w:eastAsia="Arial Unicode MS"/>
                <w:b/>
                <w:sz w:val="22"/>
                <w:szCs w:val="22"/>
              </w:rPr>
              <w:t>49000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28000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21000</w:t>
            </w:r>
          </w:p>
        </w:tc>
        <w:tc>
          <w:tcPr>
            <w:tcW w:w="113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4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7000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7000</w:t>
            </w:r>
          </w:p>
        </w:tc>
        <w:tc>
          <w:tcPr>
            <w:tcW w:w="1228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b/>
                <w:sz w:val="22"/>
                <w:szCs w:val="22"/>
              </w:rPr>
            </w:pPr>
            <w:r w:rsidRPr="00CA459A">
              <w:rPr>
                <w:rFonts w:eastAsia="Arial Unicode MS"/>
                <w:b/>
                <w:sz w:val="22"/>
                <w:szCs w:val="22"/>
              </w:rPr>
              <w:t>49000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28000</w:t>
            </w:r>
          </w:p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21000</w:t>
            </w:r>
          </w:p>
        </w:tc>
      </w:tr>
      <w:tr w:rsidR="00CA459A" w:rsidRPr="00CA459A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Проектні роботи</w:t>
            </w:r>
          </w:p>
        </w:tc>
        <w:tc>
          <w:tcPr>
            <w:tcW w:w="125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b/>
                <w:sz w:val="22"/>
                <w:szCs w:val="22"/>
              </w:rPr>
            </w:pPr>
            <w:r w:rsidRPr="00CA459A">
              <w:rPr>
                <w:rFonts w:eastAsia="Arial Unicode MS"/>
                <w:b/>
                <w:sz w:val="22"/>
                <w:szCs w:val="22"/>
              </w:rPr>
              <w:t>54000</w:t>
            </w:r>
          </w:p>
        </w:tc>
        <w:tc>
          <w:tcPr>
            <w:tcW w:w="113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45250</w:t>
            </w:r>
          </w:p>
        </w:tc>
      </w:tr>
      <w:tr w:rsidR="00CA459A" w:rsidRPr="00CA459A" w:rsidTr="00390E1C">
        <w:trPr>
          <w:trHeight w:val="135"/>
        </w:trPr>
        <w:tc>
          <w:tcPr>
            <w:tcW w:w="2186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  <w:r w:rsidRPr="00CA459A">
              <w:rPr>
                <w:rFonts w:eastAsia="Arial Unicode MS"/>
                <w:sz w:val="22"/>
                <w:szCs w:val="22"/>
              </w:rPr>
              <w:t>Непередбачені витрати</w:t>
            </w:r>
          </w:p>
        </w:tc>
        <w:tc>
          <w:tcPr>
            <w:tcW w:w="125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b/>
                <w:sz w:val="22"/>
                <w:szCs w:val="22"/>
              </w:rPr>
            </w:pPr>
            <w:r w:rsidRPr="00CA459A">
              <w:rPr>
                <w:rFonts w:eastAsia="Arial Unicode MS"/>
                <w:b/>
                <w:sz w:val="22"/>
                <w:szCs w:val="22"/>
              </w:rPr>
              <w:t>100000</w:t>
            </w:r>
          </w:p>
        </w:tc>
        <w:tc>
          <w:tcPr>
            <w:tcW w:w="1139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CA459A" w:rsidRPr="00CA459A" w:rsidRDefault="00CA459A" w:rsidP="00CA459A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CA459A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lastRenderedPageBreak/>
              <w:t>Вишукувальні роботи</w:t>
            </w:r>
          </w:p>
        </w:tc>
        <w:tc>
          <w:tcPr>
            <w:tcW w:w="1259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0B1FB8"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</w:tc>
      </w:tr>
      <w:tr w:rsidR="00CA459A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59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8100</w:t>
            </w:r>
          </w:p>
        </w:tc>
      </w:tr>
      <w:tr w:rsidR="00CA459A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259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14700</w:t>
            </w:r>
          </w:p>
        </w:tc>
      </w:tr>
      <w:tr w:rsidR="00CA459A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43500</w:t>
            </w:r>
          </w:p>
        </w:tc>
      </w:tr>
      <w:tr w:rsidR="00CA459A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259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8100</w:t>
            </w:r>
          </w:p>
        </w:tc>
      </w:tr>
      <w:tr w:rsidR="00CA459A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259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11700</w:t>
            </w:r>
          </w:p>
        </w:tc>
      </w:tr>
      <w:tr w:rsidR="00CA459A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259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79800</w:t>
            </w:r>
          </w:p>
        </w:tc>
      </w:tr>
      <w:tr w:rsidR="00CA459A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161030</w:t>
            </w:r>
          </w:p>
        </w:tc>
      </w:tr>
      <w:tr w:rsidR="00CA459A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CA459A" w:rsidRPr="000B1FB8" w:rsidRDefault="00CA459A" w:rsidP="00CA459A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743000</w:t>
            </w:r>
          </w:p>
        </w:tc>
        <w:tc>
          <w:tcPr>
            <w:tcW w:w="1139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CA459A" w:rsidRPr="000B1FB8" w:rsidRDefault="00CA459A" w:rsidP="00CA459A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966180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CA459A">
        <w:t>743000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49096A">
        <w:t>966180</w:t>
      </w:r>
      <w:r w:rsidR="003D3971">
        <w:t xml:space="preserve">,0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Default="00F138B3" w:rsidP="001C37D2">
      <w:pPr>
        <w:pStyle w:val="Default"/>
        <w:ind w:right="-1"/>
        <w:jc w:val="both"/>
        <w:rPr>
          <w:b/>
        </w:rPr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</w:t>
      </w:r>
      <w:r w:rsidR="003D3971">
        <w:t>тість</w:t>
      </w:r>
      <w:proofErr w:type="spellEnd"/>
      <w:r w:rsidR="003D3971">
        <w:t xml:space="preserve"> </w:t>
      </w:r>
      <w:proofErr w:type="spellStart"/>
      <w:r w:rsidR="003D3971">
        <w:t>будівництва</w:t>
      </w:r>
      <w:proofErr w:type="spellEnd"/>
      <w:r w:rsidR="003D3971">
        <w:t xml:space="preserve"> </w:t>
      </w:r>
      <w:proofErr w:type="spellStart"/>
      <w:r w:rsidR="003D3971">
        <w:t>складає</w:t>
      </w:r>
      <w:proofErr w:type="spellEnd"/>
      <w:r w:rsidR="003D3971">
        <w:t xml:space="preserve"> </w:t>
      </w:r>
      <w:r w:rsidR="0049096A">
        <w:rPr>
          <w:lang w:val="uk-UA"/>
        </w:rPr>
        <w:t>966180</w:t>
      </w:r>
      <w:r w:rsidR="006949EE">
        <w:rPr>
          <w:lang w:val="uk-UA"/>
        </w:rPr>
        <w:t>,0</w:t>
      </w:r>
      <w:r>
        <w:t xml:space="preserve">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остаточна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проектом. При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проекту автором не </w:t>
      </w:r>
      <w:proofErr w:type="spellStart"/>
      <w:r>
        <w:t>враховано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</w:t>
      </w:r>
      <w:r w:rsidR="001C37D2">
        <w:rPr>
          <w:lang w:val="uk-UA"/>
        </w:rPr>
        <w:t xml:space="preserve"> </w:t>
      </w:r>
      <w:r w:rsidR="00447A6A">
        <w:rPr>
          <w:lang w:val="uk-UA"/>
        </w:rPr>
        <w:t xml:space="preserve">вишукувальні роботи, </w:t>
      </w:r>
      <w:r w:rsidR="001C37D2">
        <w:rPr>
          <w:lang w:val="uk-UA"/>
        </w:rPr>
        <w:t>здійснення авторського та технічного нагляду</w:t>
      </w:r>
      <w:r w:rsidR="00BB34BB">
        <w:rPr>
          <w:lang w:val="uk-UA"/>
        </w:rPr>
        <w:t>,</w:t>
      </w:r>
      <w:r>
        <w:t xml:space="preserve"> </w:t>
      </w:r>
      <w:proofErr w:type="spellStart"/>
      <w:r w:rsidR="000D3100">
        <w:rPr>
          <w:lang w:eastAsia="uk-UA"/>
        </w:rPr>
        <w:t>кошторисний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прибуток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адміністративні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витрати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r w:rsidR="000D3100">
        <w:rPr>
          <w:lang w:val="uk-UA" w:eastAsia="uk-UA"/>
        </w:rPr>
        <w:t xml:space="preserve">покриття </w:t>
      </w:r>
      <w:r w:rsidR="000D3100">
        <w:rPr>
          <w:lang w:val="uk-UA"/>
        </w:rPr>
        <w:t>ризиків</w:t>
      </w:r>
      <w:r w:rsidR="0049096A">
        <w:rPr>
          <w:lang w:val="uk-UA"/>
        </w:rPr>
        <w:t xml:space="preserve">, </w:t>
      </w:r>
      <w:proofErr w:type="spellStart"/>
      <w:r w:rsidR="0049096A" w:rsidRPr="000B1FB8">
        <w:rPr>
          <w:rFonts w:eastAsia="Arial Unicode MS"/>
          <w:sz w:val="22"/>
          <w:szCs w:val="22"/>
        </w:rPr>
        <w:t>покриття</w:t>
      </w:r>
      <w:proofErr w:type="spellEnd"/>
      <w:r w:rsidR="0049096A" w:rsidRPr="000B1FB8">
        <w:rPr>
          <w:rFonts w:eastAsia="Arial Unicode MS"/>
          <w:sz w:val="22"/>
          <w:szCs w:val="22"/>
        </w:rPr>
        <w:t xml:space="preserve"> </w:t>
      </w:r>
      <w:proofErr w:type="spellStart"/>
      <w:r w:rsidR="0049096A" w:rsidRPr="000B1FB8">
        <w:rPr>
          <w:rFonts w:eastAsia="Arial Unicode MS"/>
          <w:sz w:val="22"/>
          <w:szCs w:val="22"/>
        </w:rPr>
        <w:t>додаткових</w:t>
      </w:r>
      <w:proofErr w:type="spellEnd"/>
      <w:r w:rsidR="0049096A" w:rsidRPr="000B1FB8">
        <w:rPr>
          <w:rFonts w:eastAsia="Arial Unicode MS"/>
          <w:sz w:val="22"/>
          <w:szCs w:val="22"/>
        </w:rPr>
        <w:t xml:space="preserve"> </w:t>
      </w:r>
      <w:proofErr w:type="spellStart"/>
      <w:r w:rsidR="0049096A" w:rsidRPr="000B1FB8">
        <w:rPr>
          <w:rFonts w:eastAsia="Arial Unicode MS"/>
          <w:sz w:val="22"/>
          <w:szCs w:val="22"/>
        </w:rPr>
        <w:t>витрат</w:t>
      </w:r>
      <w:proofErr w:type="spellEnd"/>
      <w:r w:rsidR="0049096A" w:rsidRPr="000B1FB8">
        <w:rPr>
          <w:rFonts w:eastAsia="Arial Unicode MS"/>
          <w:sz w:val="22"/>
          <w:szCs w:val="22"/>
        </w:rPr>
        <w:t xml:space="preserve">, </w:t>
      </w:r>
      <w:proofErr w:type="spellStart"/>
      <w:r w:rsidR="0049096A" w:rsidRPr="000B1FB8">
        <w:rPr>
          <w:rFonts w:eastAsia="Arial Unicode MS"/>
          <w:sz w:val="22"/>
          <w:szCs w:val="22"/>
        </w:rPr>
        <w:t>пов’язаних</w:t>
      </w:r>
      <w:proofErr w:type="spellEnd"/>
      <w:r w:rsidR="0049096A" w:rsidRPr="000B1FB8">
        <w:rPr>
          <w:rFonts w:eastAsia="Arial Unicode MS"/>
          <w:sz w:val="22"/>
          <w:szCs w:val="22"/>
        </w:rPr>
        <w:t xml:space="preserve"> з </w:t>
      </w:r>
      <w:proofErr w:type="spellStart"/>
      <w:r w:rsidR="0049096A" w:rsidRPr="000B1FB8">
        <w:rPr>
          <w:rFonts w:eastAsia="Arial Unicode MS"/>
          <w:sz w:val="22"/>
          <w:szCs w:val="22"/>
        </w:rPr>
        <w:t>інфляційними</w:t>
      </w:r>
      <w:proofErr w:type="spellEnd"/>
      <w:r w:rsidR="0049096A" w:rsidRPr="000B1FB8">
        <w:rPr>
          <w:rFonts w:eastAsia="Arial Unicode MS"/>
          <w:sz w:val="22"/>
          <w:szCs w:val="22"/>
        </w:rPr>
        <w:t xml:space="preserve"> </w:t>
      </w:r>
      <w:proofErr w:type="spellStart"/>
      <w:r w:rsidR="0049096A" w:rsidRPr="000B1FB8">
        <w:rPr>
          <w:rFonts w:eastAsia="Arial Unicode MS"/>
          <w:sz w:val="22"/>
          <w:szCs w:val="22"/>
        </w:rPr>
        <w:t>процесами</w:t>
      </w:r>
      <w:proofErr w:type="spellEnd"/>
      <w:r w:rsidR="00BB34BB">
        <w:rPr>
          <w:lang w:val="uk-UA"/>
        </w:rPr>
        <w:t xml:space="preserve"> та сплату ПДВ</w:t>
      </w:r>
      <w:r>
        <w:t>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а) 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61342D">
        <w:rPr>
          <w:b/>
          <w:u w:val="single"/>
        </w:rPr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0D3100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0D3100" w:rsidRDefault="000D3100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0D3100">
        <w:t xml:space="preserve">Орієнтовний обсяг витрат на реалізацію проекту складає </w:t>
      </w:r>
      <w:r w:rsidR="0049096A">
        <w:t>966180</w:t>
      </w:r>
      <w:r w:rsidR="00BB34BB">
        <w:t>,0</w:t>
      </w:r>
      <w:r w:rsidRPr="000D3100">
        <w:t xml:space="preserve"> грн, що на </w:t>
      </w:r>
      <w:r w:rsidR="0049096A">
        <w:t>216180</w:t>
      </w:r>
      <w:bookmarkStart w:id="0" w:name="_GoBack"/>
      <w:bookmarkEnd w:id="0"/>
      <w:r w:rsidR="00BB34BB">
        <w:t>,0</w:t>
      </w:r>
      <w:r w:rsidRPr="000D3100">
        <w:t xml:space="preserve"> грн перевищує суму визначену абзацом 4 пункту</w:t>
      </w:r>
      <w:r w:rsidRPr="00163547">
        <w:t> </w:t>
      </w:r>
      <w:r w:rsidRPr="000D3100">
        <w:t>3 розділу 1 «Загальні положення» Положення про громадський (</w:t>
      </w:r>
      <w:proofErr w:type="spellStart"/>
      <w:r w:rsidRPr="000D3100">
        <w:t>партиципаторний</w:t>
      </w:r>
      <w:proofErr w:type="spellEnd"/>
      <w:r w:rsidRPr="000D3100">
        <w:t>) бюджет м.</w:t>
      </w:r>
      <w:r w:rsidRPr="00163547">
        <w:t> </w:t>
      </w:r>
      <w:r w:rsidRPr="000D3100">
        <w:t>Суми, затвердженого рішенням Х</w:t>
      </w:r>
      <w:r w:rsidR="009F0015">
        <w:rPr>
          <w:lang w:val="en-US"/>
        </w:rPr>
        <w:t>L</w:t>
      </w:r>
      <w:r w:rsidR="009F0015">
        <w:t>І</w:t>
      </w:r>
      <w:r w:rsidRPr="000D3100">
        <w:t xml:space="preserve">ІІ сесії </w:t>
      </w:r>
      <w:r w:rsidRPr="000D3100">
        <w:lastRenderedPageBreak/>
        <w:t xml:space="preserve">Сумської міської ради </w:t>
      </w:r>
      <w:r w:rsidRPr="00163547">
        <w:rPr>
          <w:lang w:val="en-US"/>
        </w:rPr>
        <w:t>V</w:t>
      </w:r>
      <w:r w:rsidRPr="000D3100">
        <w:t xml:space="preserve">ІІ скликання від </w:t>
      </w:r>
      <w:r w:rsidR="009F0015" w:rsidRPr="009F0015">
        <w:t>08</w:t>
      </w:r>
      <w:r w:rsidRPr="000D3100">
        <w:t>.0</w:t>
      </w:r>
      <w:r w:rsidR="009F0015" w:rsidRPr="009F0015">
        <w:t>8</w:t>
      </w:r>
      <w:r w:rsidRPr="000D3100">
        <w:t>.201</w:t>
      </w:r>
      <w:r w:rsidR="009F0015" w:rsidRPr="009F0015">
        <w:t>8</w:t>
      </w:r>
      <w:r w:rsidRPr="000D3100">
        <w:t xml:space="preserve"> №</w:t>
      </w:r>
      <w:r w:rsidRPr="00163547">
        <w:t> </w:t>
      </w:r>
      <w:r w:rsidR="009F0015" w:rsidRPr="009F0015">
        <w:t>3756</w:t>
      </w:r>
      <w:r w:rsidRPr="000D3100">
        <w:t>-МР «</w:t>
      </w:r>
      <w:r w:rsidRPr="000D3100">
        <w:rPr>
          <w:iCs/>
          <w:bdr w:val="none" w:sz="0" w:space="0" w:color="auto" w:frame="1"/>
        </w:rPr>
        <w:t>Про громадськ</w:t>
      </w:r>
      <w:r w:rsidR="009F0015" w:rsidRPr="009F0015">
        <w:rPr>
          <w:iCs/>
          <w:bdr w:val="none" w:sz="0" w:space="0" w:color="auto" w:frame="1"/>
        </w:rPr>
        <w:t>ий</w:t>
      </w:r>
      <w:r w:rsidRPr="000D3100">
        <w:rPr>
          <w:iCs/>
          <w:bdr w:val="none" w:sz="0" w:space="0" w:color="auto" w:frame="1"/>
        </w:rPr>
        <w:t xml:space="preserve"> (</w:t>
      </w:r>
      <w:proofErr w:type="spellStart"/>
      <w:r w:rsidRPr="000D3100">
        <w:rPr>
          <w:iCs/>
          <w:bdr w:val="none" w:sz="0" w:space="0" w:color="auto" w:frame="1"/>
        </w:rPr>
        <w:t>партиципаторн</w:t>
      </w:r>
      <w:r w:rsidR="009F0015">
        <w:rPr>
          <w:iCs/>
          <w:bdr w:val="none" w:sz="0" w:space="0" w:color="auto" w:frame="1"/>
        </w:rPr>
        <w:t>ий</w:t>
      </w:r>
      <w:proofErr w:type="spellEnd"/>
      <w:r w:rsidRPr="000D3100">
        <w:rPr>
          <w:iCs/>
          <w:bdr w:val="none" w:sz="0" w:space="0" w:color="auto" w:frame="1"/>
        </w:rPr>
        <w:t>) бюджет м. Суми»</w:t>
      </w:r>
      <w:r w:rsidRPr="000D3100">
        <w:t>.</w:t>
      </w: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BB34B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37AE"/>
    <w:multiLevelType w:val="hybridMultilevel"/>
    <w:tmpl w:val="E1842C0C"/>
    <w:lvl w:ilvl="0" w:tplc="D550FEE2">
      <w:start w:val="8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74214"/>
    <w:rsid w:val="000B1FB8"/>
    <w:rsid w:val="000D3100"/>
    <w:rsid w:val="001A5C41"/>
    <w:rsid w:val="001C37D2"/>
    <w:rsid w:val="00390E1C"/>
    <w:rsid w:val="003D3971"/>
    <w:rsid w:val="003E7051"/>
    <w:rsid w:val="00447A6A"/>
    <w:rsid w:val="0048697D"/>
    <w:rsid w:val="0049096A"/>
    <w:rsid w:val="004E013D"/>
    <w:rsid w:val="00506662"/>
    <w:rsid w:val="00527E45"/>
    <w:rsid w:val="005340FA"/>
    <w:rsid w:val="005F30A5"/>
    <w:rsid w:val="005F7F0C"/>
    <w:rsid w:val="0061342D"/>
    <w:rsid w:val="00670148"/>
    <w:rsid w:val="006949EE"/>
    <w:rsid w:val="00723908"/>
    <w:rsid w:val="007A3C0A"/>
    <w:rsid w:val="008035D6"/>
    <w:rsid w:val="008813BC"/>
    <w:rsid w:val="00892E0E"/>
    <w:rsid w:val="009A0DF7"/>
    <w:rsid w:val="009D5AD6"/>
    <w:rsid w:val="009F0015"/>
    <w:rsid w:val="00A0644F"/>
    <w:rsid w:val="00A47E64"/>
    <w:rsid w:val="00A60B5B"/>
    <w:rsid w:val="00B4751D"/>
    <w:rsid w:val="00B63B9C"/>
    <w:rsid w:val="00BB34BB"/>
    <w:rsid w:val="00C23B85"/>
    <w:rsid w:val="00C931D7"/>
    <w:rsid w:val="00C96153"/>
    <w:rsid w:val="00CA459A"/>
    <w:rsid w:val="00D62CE0"/>
    <w:rsid w:val="00EA75B9"/>
    <w:rsid w:val="00F01035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ECF1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45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4</cp:revision>
  <cp:lastPrinted>2017-10-25T06:47:00Z</cp:lastPrinted>
  <dcterms:created xsi:type="dcterms:W3CDTF">2019-02-07T14:37:00Z</dcterms:created>
  <dcterms:modified xsi:type="dcterms:W3CDTF">2019-02-07T14:46:00Z</dcterms:modified>
</cp:coreProperties>
</file>