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752B6">
        <w:rPr>
          <w:sz w:val="28"/>
          <w:szCs w:val="28"/>
          <w:lang w:val="uk-UA"/>
        </w:rPr>
        <w:t>партиципаторний) бюджет   м.Суми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C67622">
        <w:rPr>
          <w:b/>
          <w:bCs/>
          <w:sz w:val="28"/>
          <w:szCs w:val="28"/>
          <w:lang w:val="uk-UA"/>
        </w:rPr>
        <w:t>Дитячий м</w:t>
      </w:r>
      <w:r w:rsidR="00390E1C">
        <w:rPr>
          <w:b/>
          <w:bCs/>
          <w:sz w:val="28"/>
          <w:szCs w:val="28"/>
          <w:lang w:val="uk-UA"/>
        </w:rPr>
        <w:t xml:space="preserve">айданчик </w:t>
      </w:r>
      <w:r w:rsidR="00C67622">
        <w:rPr>
          <w:b/>
          <w:bCs/>
          <w:sz w:val="28"/>
          <w:szCs w:val="28"/>
          <w:lang w:val="uk-UA"/>
        </w:rPr>
        <w:t>«Веселий дворик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2D3C20">
      <w:pPr>
        <w:pStyle w:val="Default"/>
        <w:ind w:right="-1"/>
        <w:jc w:val="both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2D3C20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2D3C20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2D3C20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2D3C20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2D3C20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C67622">
        <w:rPr>
          <w:lang w:val="uk-UA"/>
        </w:rPr>
        <w:t>10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2D3C20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2D3C20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2D3C20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2D3C20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2D3C20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2D3C20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2D3C20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2D3C20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2D3C20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C67622" w:rsidRPr="008752B6" w:rsidTr="00390E1C"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Роботи проектування, планування, підготовки на місцині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10505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10505</w:t>
            </w:r>
          </w:p>
        </w:tc>
      </w:tr>
      <w:tr w:rsidR="00C67622" w:rsidRPr="008752B6" w:rsidTr="00390E1C"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Ігровий комплекс «</w:t>
            </w:r>
            <w:proofErr w:type="spellStart"/>
            <w:r w:rsidRPr="00C67622">
              <w:rPr>
                <w:rFonts w:eastAsia="Arial Unicode MS"/>
                <w:sz w:val="22"/>
                <w:szCs w:val="22"/>
              </w:rPr>
              <w:t>Коала</w:t>
            </w:r>
            <w:proofErr w:type="spellEnd"/>
            <w:r w:rsidRPr="00C67622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46000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46000</w:t>
            </w:r>
          </w:p>
        </w:tc>
      </w:tr>
      <w:tr w:rsidR="00C67622" w:rsidRPr="008752B6" w:rsidTr="00390E1C"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Гойдалка-балансир 2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3100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3100</w:t>
            </w:r>
          </w:p>
        </w:tc>
      </w:tr>
      <w:tr w:rsidR="00C67622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Карусель на  4 місця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</w:tr>
      <w:tr w:rsidR="00C67622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Дитячий стіл з лавочками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</w:t>
            </w:r>
          </w:p>
        </w:tc>
      </w:tr>
      <w:tr w:rsidR="00C67622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Пісок та відсів для підсипки майданчика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</w:tr>
      <w:tr w:rsidR="00C67622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sz w:val="22"/>
                <w:szCs w:val="22"/>
              </w:rPr>
            </w:pPr>
            <w:r w:rsidRPr="00C67622">
              <w:rPr>
                <w:sz w:val="22"/>
                <w:szCs w:val="22"/>
              </w:rPr>
              <w:t>Гойдалка-пружина на 4 місця</w:t>
            </w:r>
          </w:p>
        </w:tc>
        <w:tc>
          <w:tcPr>
            <w:tcW w:w="1259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5650</w:t>
            </w:r>
          </w:p>
        </w:tc>
        <w:tc>
          <w:tcPr>
            <w:tcW w:w="1139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5650</w:t>
            </w:r>
          </w:p>
        </w:tc>
      </w:tr>
      <w:tr w:rsidR="00C67622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СПОРТИВНЫЙ КОМПЛЕКС "КВАДРО"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</w:tr>
      <w:tr w:rsidR="00C67622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СПОРТИВНЫЙ КОМПЛЕКС "УНІВЕРСАЛ"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19000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19000</w:t>
            </w:r>
          </w:p>
        </w:tc>
      </w:tr>
      <w:tr w:rsidR="00C67622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C67622">
              <w:rPr>
                <w:rFonts w:eastAsia="Arial Unicode MS"/>
                <w:sz w:val="22"/>
                <w:szCs w:val="22"/>
              </w:rPr>
              <w:t>Доставка, монтаж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15757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26200</w:t>
            </w:r>
          </w:p>
        </w:tc>
      </w:tr>
      <w:tr w:rsidR="00C67622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sz w:val="22"/>
                <w:szCs w:val="22"/>
              </w:rPr>
            </w:pPr>
            <w:r w:rsidRPr="00C67622">
              <w:rPr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10505</w:t>
            </w:r>
          </w:p>
        </w:tc>
        <w:tc>
          <w:tcPr>
            <w:tcW w:w="1139" w:type="dxa"/>
            <w:shd w:val="clear" w:color="auto" w:fill="auto"/>
          </w:tcPr>
          <w:p w:rsidR="00C67622" w:rsidRPr="00C67622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Підготовчі роботи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C67622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C67622">
              <w:rPr>
                <w:rFonts w:eastAsia="Arial Unicode MS"/>
                <w:sz w:val="22"/>
                <w:szCs w:val="22"/>
                <w:lang w:val="uk-UA"/>
              </w:rPr>
              <w:t>10000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C67622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C67622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C6762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9890</w:t>
            </w:r>
          </w:p>
        </w:tc>
      </w:tr>
      <w:tr w:rsidR="00C6762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3530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10400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1950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2800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</w:t>
            </w:r>
          </w:p>
        </w:tc>
      </w:tr>
      <w:tr w:rsidR="00C67622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E7720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</w:t>
            </w:r>
            <w:r w:rsidR="00E7720E">
              <w:rPr>
                <w:rFonts w:eastAsia="Arial Unicode MS"/>
                <w:sz w:val="22"/>
                <w:szCs w:val="22"/>
                <w:lang w:val="uk-UA"/>
              </w:rPr>
              <w:t>2415</w:t>
            </w:r>
          </w:p>
        </w:tc>
      </w:tr>
      <w:tr w:rsidR="00C67622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67622" w:rsidRPr="000B1FB8" w:rsidRDefault="00C67622" w:rsidP="00C67622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141817</w:t>
            </w:r>
          </w:p>
        </w:tc>
        <w:tc>
          <w:tcPr>
            <w:tcW w:w="1139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67622" w:rsidRPr="000B1FB8" w:rsidRDefault="00C67622" w:rsidP="00C676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67622" w:rsidRPr="000B1FB8" w:rsidRDefault="00C67622" w:rsidP="00E7720E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25</w:t>
            </w:r>
            <w:r w:rsidR="00E7720E">
              <w:rPr>
                <w:rFonts w:eastAsia="Arial Unicode MS"/>
                <w:b/>
                <w:sz w:val="22"/>
                <w:szCs w:val="22"/>
                <w:lang w:val="uk-UA"/>
              </w:rPr>
              <w:t>4490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C67622">
        <w:t>141817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C67622">
        <w:t>25</w:t>
      </w:r>
      <w:r w:rsidR="00DD50C3">
        <w:t>4490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будівництва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DD50C3">
        <w:rPr>
          <w:lang w:val="uk-UA"/>
        </w:rPr>
        <w:t>254490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9D4ACC">
        <w:rPr>
          <w:lang w:val="uk-UA"/>
        </w:rPr>
        <w:t>занижено</w:t>
      </w:r>
      <w:proofErr w:type="spellEnd"/>
      <w:r w:rsidR="009D4ACC">
        <w:rPr>
          <w:lang w:val="uk-UA"/>
        </w:rPr>
        <w:t xml:space="preserve"> витрати на доставку та монтаж,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9D4ACC">
        <w:rPr>
          <w:lang w:val="uk-UA"/>
        </w:rPr>
        <w:t xml:space="preserve">підготовчі роботи, </w:t>
      </w:r>
      <w:r w:rsidR="00447A6A">
        <w:rPr>
          <w:lang w:val="uk-UA"/>
        </w:rPr>
        <w:t xml:space="preserve">вишукувальні роботи, </w:t>
      </w:r>
      <w:r w:rsidR="009D4ACC">
        <w:rPr>
          <w:lang w:val="uk-UA"/>
        </w:rPr>
        <w:t xml:space="preserve">виготовлення проектно-кошторисної документації та </w:t>
      </w:r>
      <w:r w:rsidR="001C37D2">
        <w:rPr>
          <w:lang w:val="uk-UA"/>
        </w:rPr>
        <w:t xml:space="preserve">проведення </w:t>
      </w:r>
      <w:r w:rsidR="009D4ACC">
        <w:rPr>
          <w:lang w:val="uk-UA"/>
        </w:rPr>
        <w:t xml:space="preserve">її </w:t>
      </w:r>
      <w:r w:rsidR="001C37D2">
        <w:rPr>
          <w:lang w:val="uk-UA"/>
        </w:rPr>
        <w:t>експертизи,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9D4ACC">
        <w:rPr>
          <w:lang w:val="uk-UA"/>
        </w:rPr>
        <w:t xml:space="preserve">, додаткових витрат, пов’язаних з інфляційними процесами, </w:t>
      </w:r>
      <w:r w:rsidR="00BB34BB">
        <w:rPr>
          <w:lang w:val="uk-UA"/>
        </w:rPr>
        <w:t>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bookmarkStart w:id="0" w:name="_GoBack"/>
      <w:r w:rsidRPr="00137AA7">
        <w:rPr>
          <w:b/>
          <w:u w:val="single"/>
        </w:rPr>
        <w:t>позитивний</w:t>
      </w:r>
      <w:bookmarkEnd w:id="0"/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137AA7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9D4ACC">
        <w:t>25</w:t>
      </w:r>
      <w:r w:rsidR="00DD50C3">
        <w:t>4490</w:t>
      </w:r>
      <w:r w:rsidR="00BB34BB">
        <w:t>,0</w:t>
      </w:r>
      <w:r w:rsidRPr="000D3100">
        <w:t xml:space="preserve"> грн, що на</w:t>
      </w:r>
      <w:r w:rsidR="009D4ACC">
        <w:t xml:space="preserve"> </w:t>
      </w:r>
      <w:r w:rsidR="00DD50C3">
        <w:t>112673</w:t>
      </w:r>
      <w:r w:rsidR="00BB34BB">
        <w:t>,0</w:t>
      </w:r>
      <w:r w:rsidRPr="000D3100">
        <w:t xml:space="preserve"> грн перевищує суму</w:t>
      </w:r>
      <w:r w:rsidR="006E0254">
        <w:t>,</w:t>
      </w:r>
      <w:r w:rsidRPr="000D3100">
        <w:t xml:space="preserve"> визначену </w:t>
      </w:r>
      <w:r w:rsidR="009D4ACC">
        <w:t>автором проекту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268E4"/>
    <w:rsid w:val="00074214"/>
    <w:rsid w:val="000B1FB8"/>
    <w:rsid w:val="000D3100"/>
    <w:rsid w:val="00137AA7"/>
    <w:rsid w:val="001A5C41"/>
    <w:rsid w:val="001C37D2"/>
    <w:rsid w:val="002D3C20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6E0254"/>
    <w:rsid w:val="007A3C0A"/>
    <w:rsid w:val="008035D6"/>
    <w:rsid w:val="008813BC"/>
    <w:rsid w:val="00892E0E"/>
    <w:rsid w:val="009D4ACC"/>
    <w:rsid w:val="009D5AD6"/>
    <w:rsid w:val="00A47E64"/>
    <w:rsid w:val="00A60B5B"/>
    <w:rsid w:val="00B4751D"/>
    <w:rsid w:val="00B63B9C"/>
    <w:rsid w:val="00BB34BB"/>
    <w:rsid w:val="00C67622"/>
    <w:rsid w:val="00C931D7"/>
    <w:rsid w:val="00C96153"/>
    <w:rsid w:val="00D62CE0"/>
    <w:rsid w:val="00DD50C3"/>
    <w:rsid w:val="00DF3839"/>
    <w:rsid w:val="00E7720E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8</cp:revision>
  <cp:lastPrinted>2017-10-25T06:47:00Z</cp:lastPrinted>
  <dcterms:created xsi:type="dcterms:W3CDTF">2019-02-06T08:45:00Z</dcterms:created>
  <dcterms:modified xsi:type="dcterms:W3CDTF">2019-02-13T09:20:00Z</dcterms:modified>
</cp:coreProperties>
</file>