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5E282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5E282D">
        <w:rPr>
          <w:b/>
          <w:bCs/>
          <w:sz w:val="28"/>
          <w:szCs w:val="28"/>
          <w:u w:val="single"/>
          <w:lang w:val="uk-UA"/>
        </w:rPr>
        <w:t>Дитячий ігровий майданчик «</w:t>
      </w:r>
      <w:proofErr w:type="spellStart"/>
      <w:r w:rsidRPr="005E282D">
        <w:rPr>
          <w:b/>
          <w:bCs/>
          <w:sz w:val="28"/>
          <w:szCs w:val="28"/>
          <w:u w:val="single"/>
          <w:lang w:val="uk-UA"/>
        </w:rPr>
        <w:t>Враца</w:t>
      </w:r>
      <w:proofErr w:type="spellEnd"/>
      <w:r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5E282D" w:rsidP="005E28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5E282D" w:rsidP="005E28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5E282D" w:rsidP="005E28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5E282D" w:rsidP="005E282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52DD7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52DD7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52DD7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852DD7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852DD7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Ігровий комплекс «</w:t>
            </w:r>
            <w:proofErr w:type="spellStart"/>
            <w:r w:rsidRPr="00852DD7">
              <w:rPr>
                <w:color w:val="000000"/>
                <w:lang w:eastAsia="uk-UA"/>
              </w:rPr>
              <w:t>Сіндбад</w:t>
            </w:r>
            <w:proofErr w:type="spellEnd"/>
            <w:r w:rsidRPr="00852DD7">
              <w:rPr>
                <w:color w:val="000000"/>
                <w:lang w:eastAsia="uk-UA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60334,98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60335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Лавочка "</w:t>
            </w:r>
            <w:proofErr w:type="spellStart"/>
            <w:r w:rsidRPr="00852DD7">
              <w:rPr>
                <w:color w:val="000000"/>
                <w:lang w:eastAsia="uk-UA"/>
              </w:rPr>
              <w:t>Класік</w:t>
            </w:r>
            <w:proofErr w:type="spellEnd"/>
            <w:r w:rsidRPr="00852DD7">
              <w:rPr>
                <w:color w:val="000000"/>
                <w:lang w:eastAsia="uk-UA"/>
              </w:rPr>
              <w:t xml:space="preserve"> 2"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982,49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1965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Стіл з лавочками «</w:t>
            </w:r>
            <w:proofErr w:type="spellStart"/>
            <w:r w:rsidRPr="00852DD7">
              <w:rPr>
                <w:color w:val="000000"/>
                <w:lang w:eastAsia="uk-UA"/>
              </w:rPr>
              <w:t>Мікі</w:t>
            </w:r>
            <w:proofErr w:type="spellEnd"/>
            <w:r w:rsidRPr="00852DD7">
              <w:rPr>
                <w:color w:val="000000"/>
                <w:lang w:eastAsia="uk-UA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1633,14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1633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Гойдалка «Подвійна»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4650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4650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Пісочниця "Стандарт"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1844,68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1845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Карусель "З рулем"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7770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7770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Балансир "</w:t>
            </w:r>
            <w:proofErr w:type="spellStart"/>
            <w:r w:rsidRPr="00852DD7">
              <w:rPr>
                <w:color w:val="000000"/>
                <w:lang w:eastAsia="uk-UA"/>
              </w:rPr>
              <w:t>Класік</w:t>
            </w:r>
            <w:proofErr w:type="spellEnd"/>
            <w:r w:rsidRPr="00852DD7">
              <w:rPr>
                <w:color w:val="000000"/>
                <w:lang w:eastAsia="uk-UA"/>
              </w:rPr>
              <w:t>"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2100,33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2100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center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Урна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1067,71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4271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Лавочка "</w:t>
            </w:r>
            <w:proofErr w:type="spellStart"/>
            <w:r w:rsidRPr="00852DD7">
              <w:rPr>
                <w:color w:val="000000"/>
                <w:lang w:eastAsia="uk-UA"/>
              </w:rPr>
              <w:t>Дворік</w:t>
            </w:r>
            <w:proofErr w:type="spellEnd"/>
            <w:r w:rsidRPr="00852DD7">
              <w:rPr>
                <w:color w:val="000000"/>
                <w:lang w:eastAsia="uk-UA"/>
              </w:rPr>
              <w:t xml:space="preserve"> зі спинкою"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1980,02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3960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852DD7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Транспортні послуги доставки (Харків - Суми)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4000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852DD7" w:rsidRPr="008752B6" w:rsidTr="00BD1139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A64823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Підготовка майданчика та монтаж обладнання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20000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20000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852DD7" w:rsidRPr="008752B6" w:rsidRDefault="00BD1139" w:rsidP="00BD113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22500</w:t>
            </w:r>
          </w:p>
        </w:tc>
      </w:tr>
      <w:tr w:rsidR="00852DD7" w:rsidRPr="008752B6" w:rsidTr="00BD1139">
        <w:tc>
          <w:tcPr>
            <w:tcW w:w="2186" w:type="dxa"/>
            <w:shd w:val="clear" w:color="auto" w:fill="auto"/>
            <w:vAlign w:val="bottom"/>
          </w:tcPr>
          <w:p w:rsidR="00852DD7" w:rsidRPr="00852DD7" w:rsidRDefault="00852DD7" w:rsidP="00852DD7">
            <w:pPr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lastRenderedPageBreak/>
              <w:t>Завезення та розкидання піску на майданчик</w:t>
            </w:r>
          </w:p>
        </w:tc>
        <w:tc>
          <w:tcPr>
            <w:tcW w:w="128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400</w:t>
            </w:r>
          </w:p>
        </w:tc>
        <w:tc>
          <w:tcPr>
            <w:tcW w:w="1269" w:type="dxa"/>
            <w:shd w:val="clear" w:color="auto" w:fill="auto"/>
          </w:tcPr>
          <w:p w:rsidR="00852DD7" w:rsidRPr="00852DD7" w:rsidRDefault="00852DD7" w:rsidP="00852DD7">
            <w:pPr>
              <w:jc w:val="center"/>
              <w:rPr>
                <w:color w:val="000000"/>
                <w:lang w:eastAsia="uk-UA"/>
              </w:rPr>
            </w:pPr>
            <w:r w:rsidRPr="00852DD7">
              <w:rPr>
                <w:color w:val="000000"/>
                <w:lang w:eastAsia="uk-UA"/>
              </w:rPr>
              <w:t>9600</w:t>
            </w:r>
          </w:p>
        </w:tc>
        <w:tc>
          <w:tcPr>
            <w:tcW w:w="1289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852DD7" w:rsidRPr="008752B6" w:rsidRDefault="00852DD7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400</w:t>
            </w:r>
          </w:p>
        </w:tc>
        <w:tc>
          <w:tcPr>
            <w:tcW w:w="1270" w:type="dxa"/>
            <w:shd w:val="clear" w:color="auto" w:fill="auto"/>
          </w:tcPr>
          <w:p w:rsidR="00852DD7" w:rsidRPr="008752B6" w:rsidRDefault="00BD1139" w:rsidP="00BD113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20800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Встановлення бортового каменю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70 </w:t>
            </w:r>
            <w:proofErr w:type="spellStart"/>
            <w:r>
              <w:rPr>
                <w:rFonts w:eastAsia="Arial Unicode MS"/>
                <w:lang w:val="uk-UA"/>
              </w:rPr>
              <w:t>м.п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</w:t>
            </w: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Земляні роботи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Підготовчі роботи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Розробка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проектно-кошторисної документації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Здійснення технічного нагляду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4150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Здійснення авторського нагляду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4470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2030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інфляційних ризиків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20000</w:t>
            </w:r>
          </w:p>
        </w:tc>
      </w:tr>
      <w:tr w:rsidR="00BD1139" w:rsidRPr="008752B6" w:rsidTr="00BD1139">
        <w:tc>
          <w:tcPr>
            <w:tcW w:w="2186" w:type="dxa"/>
            <w:shd w:val="clear" w:color="auto" w:fill="auto"/>
            <w:vAlign w:val="bottom"/>
          </w:tcPr>
          <w:p w:rsidR="00BD1139" w:rsidRPr="006820C2" w:rsidRDefault="00BD113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Непередбачені витрати</w:t>
            </w:r>
            <w:r w:rsidRPr="006820C2">
              <w:rPr>
                <w:color w:val="000000"/>
                <w:lang w:eastAsia="uk-UA"/>
              </w:rPr>
              <w:t> </w:t>
            </w: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8752B6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6820C2" w:rsidRDefault="00BD1139" w:rsidP="00BD1139">
            <w:pPr>
              <w:ind w:right="-14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15000</w:t>
            </w:r>
          </w:p>
        </w:tc>
      </w:tr>
      <w:tr w:rsidR="00BD1139" w:rsidRPr="00BD1139" w:rsidTr="00852DD7">
        <w:tc>
          <w:tcPr>
            <w:tcW w:w="2186" w:type="dxa"/>
            <w:shd w:val="clear" w:color="auto" w:fill="auto"/>
          </w:tcPr>
          <w:p w:rsidR="00BD1139" w:rsidRPr="00BD1139" w:rsidRDefault="00BD1139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BD1139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BD1139" w:rsidRPr="00BD1139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BD1139" w:rsidRPr="00BD1139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BD1139" w:rsidRPr="00BD1139" w:rsidRDefault="00BD1139" w:rsidP="00BD1139">
            <w:pPr>
              <w:pStyle w:val="Default"/>
              <w:ind w:right="-173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137129,0</w:t>
            </w:r>
          </w:p>
        </w:tc>
        <w:tc>
          <w:tcPr>
            <w:tcW w:w="1289" w:type="dxa"/>
            <w:shd w:val="clear" w:color="auto" w:fill="auto"/>
          </w:tcPr>
          <w:p w:rsidR="00BD1139" w:rsidRPr="00BD1139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D1139" w:rsidRPr="00BD1139" w:rsidRDefault="00BD1139" w:rsidP="00852DD7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BD1139" w:rsidRPr="00BD1139" w:rsidRDefault="00BD1139" w:rsidP="00BD1139">
            <w:pPr>
              <w:pStyle w:val="Default"/>
              <w:tabs>
                <w:tab w:val="left" w:pos="1240"/>
              </w:tabs>
              <w:ind w:right="-285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210281,0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BE7A7E">
        <w:t>137129,00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852DD7">
        <w:t>210281,00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BD1139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 xml:space="preserve">Орієнтовна вартість будівництва складає </w:t>
      </w:r>
      <w:r>
        <w:t>210281</w:t>
      </w:r>
      <w:r>
        <w:t xml:space="preserve">,00 грн, а остаточна вартість визначається робочим проектом. При розрахунку вартості проекту автором не враховано витрати на проектні роботи, </w:t>
      </w:r>
      <w:r>
        <w:rPr>
          <w:lang w:eastAsia="uk-UA"/>
        </w:rPr>
        <w:t>здійснення технічного нагляду; вишукувальні роботи; кошторисний прибуток; адміністративні витрати; авторський нагляд; непередбачені витрати</w:t>
      </w:r>
      <w:r>
        <w:rPr>
          <w:lang w:eastAsia="uk-UA"/>
        </w:rPr>
        <w:t>;</w:t>
      </w:r>
      <w:r>
        <w:t xml:space="preserve"> </w:t>
      </w:r>
      <w:r>
        <w:t xml:space="preserve">кошти на покриття </w:t>
      </w:r>
      <w:r>
        <w:t>інфляційн</w:t>
      </w:r>
      <w:r>
        <w:t>их ризиків;</w:t>
      </w:r>
      <w:r>
        <w:t xml:space="preserve"> </w:t>
      </w:r>
      <w:r>
        <w:t xml:space="preserve">земляні роботи; </w:t>
      </w:r>
      <w:r>
        <w:t>підготовчі роботи</w:t>
      </w:r>
      <w:r>
        <w:t>;</w:t>
      </w:r>
      <w:r>
        <w:t xml:space="preserve"> </w:t>
      </w:r>
      <w:r>
        <w:rPr>
          <w:lang w:eastAsia="uk-UA"/>
        </w:rPr>
        <w:t>експертизу проекту</w:t>
      </w:r>
      <w:r w:rsidR="004B48BF">
        <w:rPr>
          <w:lang w:eastAsia="uk-UA"/>
        </w:rPr>
        <w:t>; роботи по встановленню бортового каменю.</w:t>
      </w:r>
      <w:bookmarkStart w:id="0" w:name="_GoBack"/>
      <w:bookmarkEnd w:id="0"/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  <w:r w:rsidRPr="008752B6">
        <w:lastRenderedPageBreak/>
        <w:t xml:space="preserve">а)  </w:t>
      </w:r>
      <w:r w:rsidRPr="00852DD7">
        <w:rPr>
          <w:b/>
          <w:u w:val="single"/>
        </w:rPr>
        <w:t>позитивно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</w:pPr>
      <w:r w:rsidRPr="008752B6">
        <w:t>б) нейтрально (зазначити можливі ускладне</w:t>
      </w:r>
      <w:r w:rsidR="00AE0C85">
        <w:t>ння під час реалізації проекту)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  <w:r w:rsidRPr="008752B6">
        <w:t xml:space="preserve">в) </w:t>
      </w:r>
      <w:r w:rsidRPr="00852DD7">
        <w:t>негативно</w:t>
      </w:r>
      <w:r w:rsidRPr="008752B6">
        <w:t xml:space="preserve"> (зазначити чіткі причини відмови)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  <w:r w:rsidRPr="008752B6">
        <w:t xml:space="preserve">а) </w:t>
      </w:r>
      <w:r w:rsidRPr="00852DD7">
        <w:rPr>
          <w:b/>
          <w:u w:val="single"/>
        </w:rPr>
        <w:t>позитивний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  <w:r w:rsidRPr="008752B6">
        <w:t>б</w:t>
      </w:r>
      <w:r w:rsidRPr="00852DD7">
        <w:t>) негативний</w:t>
      </w:r>
    </w:p>
    <w:p w:rsidR="004E013D" w:rsidRPr="008752B6" w:rsidRDefault="004E013D" w:rsidP="00AE0C85">
      <w:pPr>
        <w:pBdr>
          <w:top w:val="none" w:sz="96" w:space="7" w:color="FFFFFF" w:shadow="1" w:frame="1"/>
          <w:bottom w:val="none" w:sz="96" w:space="13" w:color="FFFFFF" w:shadow="1" w:frame="1"/>
        </w:pBdr>
        <w:jc w:val="both"/>
      </w:pPr>
      <w:r w:rsidRPr="008752B6">
        <w:t>Обґрунтування/зауваження:</w:t>
      </w:r>
    </w:p>
    <w:p w:rsidR="00AE0C85" w:rsidRDefault="00AE0C85" w:rsidP="004E013D">
      <w:pPr>
        <w:pStyle w:val="Default"/>
        <w:ind w:right="340"/>
        <w:rPr>
          <w:lang w:val="uk-UA"/>
        </w:rPr>
      </w:pPr>
    </w:p>
    <w:p w:rsidR="00AE0C85" w:rsidRDefault="00AE0C85" w:rsidP="004E013D">
      <w:pPr>
        <w:pStyle w:val="Default"/>
        <w:ind w:right="340"/>
        <w:rPr>
          <w:lang w:val="uk-UA"/>
        </w:rPr>
      </w:pPr>
    </w:p>
    <w:p w:rsidR="00AE0C85" w:rsidRPr="008752B6" w:rsidRDefault="00AE0C85" w:rsidP="00AE0C85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___________                        ________________                </w:t>
      </w:r>
      <w:r>
        <w:rPr>
          <w:lang w:val="uk-UA"/>
        </w:rPr>
        <w:t xml:space="preserve"> </w:t>
      </w:r>
      <w:r w:rsidRPr="00731431">
        <w:rPr>
          <w:u w:val="single"/>
          <w:lang w:val="uk-UA"/>
        </w:rPr>
        <w:t>Шилов Віталій Володимирович</w:t>
      </w:r>
    </w:p>
    <w:p w:rsidR="00AE0C85" w:rsidRDefault="00AE0C85" w:rsidP="00AE0C85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 w:rsidP="00AE0C85">
      <w:pPr>
        <w:pStyle w:val="Default"/>
        <w:ind w:right="340"/>
      </w:pP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267E4C"/>
    <w:rsid w:val="003616AA"/>
    <w:rsid w:val="00457E81"/>
    <w:rsid w:val="004B48BF"/>
    <w:rsid w:val="004D196D"/>
    <w:rsid w:val="004E013D"/>
    <w:rsid w:val="005E282D"/>
    <w:rsid w:val="005F30A5"/>
    <w:rsid w:val="00852DD7"/>
    <w:rsid w:val="009573A3"/>
    <w:rsid w:val="00AE0C85"/>
    <w:rsid w:val="00BD1139"/>
    <w:rsid w:val="00B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2017-10-25T11:35:00Z</dcterms:created>
  <dcterms:modified xsi:type="dcterms:W3CDTF">2017-11-09T08:33:00Z</dcterms:modified>
</cp:coreProperties>
</file>