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05" w:rsidRDefault="00B70E05" w:rsidP="00B70E05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Кошторис проекту</w:t>
      </w:r>
    </w:p>
    <w:p w:rsidR="00B70E05" w:rsidRPr="008752B6" w:rsidRDefault="00B70E05" w:rsidP="00B70E05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«Дитячий спортивний розвивальний майданчик для сімейного дозвілля «Країна мрій»</w:t>
      </w:r>
    </w:p>
    <w:p w:rsidR="00C55C6C" w:rsidRDefault="00C55C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219"/>
        <w:gridCol w:w="1186"/>
        <w:gridCol w:w="1257"/>
        <w:gridCol w:w="1137"/>
        <w:gridCol w:w="1185"/>
        <w:gridCol w:w="1174"/>
      </w:tblGrid>
      <w:tr w:rsidR="00B70E05" w:rsidRPr="008752B6" w:rsidTr="00BD0F2F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B70E05" w:rsidRPr="008752B6" w:rsidRDefault="00B70E05" w:rsidP="00BD0F2F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B70E05" w:rsidRPr="008752B6" w:rsidRDefault="00B70E05" w:rsidP="00BD0F2F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B70E05" w:rsidRPr="008752B6" w:rsidRDefault="00B70E05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B70E05" w:rsidRPr="008752B6" w:rsidRDefault="00B70E05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B70E05" w:rsidRPr="008752B6" w:rsidTr="00BD0F2F">
        <w:tc>
          <w:tcPr>
            <w:tcW w:w="2186" w:type="dxa"/>
            <w:vMerge/>
            <w:shd w:val="clear" w:color="auto" w:fill="auto"/>
          </w:tcPr>
          <w:p w:rsidR="00B70E05" w:rsidRPr="008752B6" w:rsidRDefault="00B70E05" w:rsidP="00BD0F2F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9" w:type="dxa"/>
            <w:shd w:val="clear" w:color="auto" w:fill="auto"/>
          </w:tcPr>
          <w:p w:rsidR="00B70E05" w:rsidRPr="008752B6" w:rsidRDefault="00B70E05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4" w:type="dxa"/>
            <w:shd w:val="clear" w:color="auto" w:fill="auto"/>
          </w:tcPr>
          <w:p w:rsidR="00B70E05" w:rsidRPr="008752B6" w:rsidRDefault="00B70E05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49" w:type="dxa"/>
            <w:shd w:val="clear" w:color="auto" w:fill="auto"/>
          </w:tcPr>
          <w:p w:rsidR="00B70E05" w:rsidRPr="008752B6" w:rsidRDefault="00B70E05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9" w:type="dxa"/>
            <w:shd w:val="clear" w:color="auto" w:fill="auto"/>
          </w:tcPr>
          <w:p w:rsidR="00B70E05" w:rsidRPr="008752B6" w:rsidRDefault="00B70E05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3" w:type="dxa"/>
            <w:shd w:val="clear" w:color="auto" w:fill="auto"/>
          </w:tcPr>
          <w:p w:rsidR="00B70E05" w:rsidRPr="008752B6" w:rsidRDefault="00B70E05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28" w:type="dxa"/>
            <w:shd w:val="clear" w:color="auto" w:fill="auto"/>
          </w:tcPr>
          <w:p w:rsidR="00B70E05" w:rsidRPr="008752B6" w:rsidRDefault="00B70E05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B70E05" w:rsidRPr="008752B6" w:rsidTr="00BD0F2F"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A016EA">
              <w:rPr>
                <w:sz w:val="22"/>
                <w:szCs w:val="22"/>
              </w:rPr>
              <w:t xml:space="preserve">Машинка с </w:t>
            </w:r>
            <w:proofErr w:type="spellStart"/>
            <w:r w:rsidRPr="00A016EA">
              <w:rPr>
                <w:sz w:val="22"/>
                <w:szCs w:val="22"/>
              </w:rPr>
              <w:t>горкой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TE501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33000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33000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33000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33000</w:t>
            </w:r>
          </w:p>
        </w:tc>
      </w:tr>
      <w:tr w:rsidR="00B70E05" w:rsidRPr="008752B6" w:rsidTr="00BD0F2F"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 w:rsidRPr="00A016EA">
              <w:rPr>
                <w:sz w:val="22"/>
                <w:szCs w:val="22"/>
              </w:rPr>
              <w:t>Игровой</w:t>
            </w:r>
            <w:proofErr w:type="spellEnd"/>
            <w:r w:rsidRPr="00A016EA">
              <w:rPr>
                <w:sz w:val="22"/>
                <w:szCs w:val="22"/>
              </w:rPr>
              <w:t xml:space="preserve"> комплекс "Гномик"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T802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52000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52000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52000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52000</w:t>
            </w:r>
          </w:p>
        </w:tc>
      </w:tr>
      <w:tr w:rsidR="00B70E05" w:rsidRPr="008752B6" w:rsidTr="00BD0F2F"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 w:rsidRPr="00A016EA">
              <w:rPr>
                <w:sz w:val="22"/>
                <w:szCs w:val="22"/>
              </w:rPr>
              <w:t>Гимнастический</w:t>
            </w:r>
            <w:proofErr w:type="spellEnd"/>
            <w:r w:rsidRPr="00A016EA">
              <w:rPr>
                <w:sz w:val="22"/>
                <w:szCs w:val="22"/>
              </w:rPr>
              <w:t xml:space="preserve"> комплекс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S716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17500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17500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17500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17500</w:t>
            </w:r>
          </w:p>
        </w:tc>
      </w:tr>
      <w:tr w:rsidR="00B70E05" w:rsidRPr="008752B6" w:rsidTr="00BD0F2F">
        <w:trPr>
          <w:trHeight w:val="241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A016EA">
              <w:rPr>
                <w:sz w:val="22"/>
                <w:szCs w:val="22"/>
              </w:rPr>
              <w:t xml:space="preserve">Карусель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TE211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12000</w:t>
            </w:r>
          </w:p>
        </w:tc>
      </w:tr>
      <w:tr w:rsidR="00B70E05" w:rsidRPr="008752B6" w:rsidTr="00BD0F2F">
        <w:trPr>
          <w:trHeight w:val="135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 w:rsidRPr="00A016EA">
              <w:rPr>
                <w:sz w:val="22"/>
                <w:szCs w:val="22"/>
              </w:rPr>
              <w:t>Качели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двойные</w:t>
            </w:r>
            <w:proofErr w:type="spellEnd"/>
            <w:r w:rsidRPr="00A016EA">
              <w:rPr>
                <w:sz w:val="22"/>
                <w:szCs w:val="22"/>
              </w:rPr>
              <w:t xml:space="preserve"> на </w:t>
            </w:r>
            <w:proofErr w:type="spellStart"/>
            <w:r w:rsidRPr="00A016EA">
              <w:rPr>
                <w:sz w:val="22"/>
                <w:szCs w:val="22"/>
              </w:rPr>
              <w:t>металлических</w:t>
            </w:r>
            <w:proofErr w:type="spellEnd"/>
            <w:r w:rsidRPr="00A016EA">
              <w:rPr>
                <w:sz w:val="22"/>
                <w:szCs w:val="22"/>
              </w:rPr>
              <w:t xml:space="preserve"> стойках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T405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9000</w:t>
            </w:r>
          </w:p>
        </w:tc>
      </w:tr>
      <w:tr w:rsidR="00B70E05" w:rsidRPr="008752B6" w:rsidTr="00BD0F2F">
        <w:trPr>
          <w:trHeight w:val="118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A016EA">
              <w:rPr>
                <w:sz w:val="22"/>
                <w:szCs w:val="22"/>
              </w:rPr>
              <w:t xml:space="preserve">Качалка на </w:t>
            </w:r>
            <w:proofErr w:type="spellStart"/>
            <w:r w:rsidRPr="00A016EA">
              <w:rPr>
                <w:sz w:val="22"/>
                <w:szCs w:val="22"/>
              </w:rPr>
              <w:t>пружине</w:t>
            </w:r>
            <w:proofErr w:type="spellEnd"/>
            <w:r w:rsidRPr="00A016EA">
              <w:rPr>
                <w:sz w:val="22"/>
                <w:szCs w:val="22"/>
              </w:rPr>
              <w:t xml:space="preserve"> "</w:t>
            </w:r>
            <w:proofErr w:type="spellStart"/>
            <w:r w:rsidRPr="00A016EA">
              <w:rPr>
                <w:sz w:val="22"/>
                <w:szCs w:val="22"/>
              </w:rPr>
              <w:t>Вертолет</w:t>
            </w:r>
            <w:proofErr w:type="spellEnd"/>
            <w:r w:rsidRPr="00A016EA">
              <w:rPr>
                <w:sz w:val="22"/>
                <w:szCs w:val="22"/>
              </w:rPr>
              <w:t xml:space="preserve">"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TE209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10500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10500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10500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10500</w:t>
            </w:r>
          </w:p>
        </w:tc>
      </w:tr>
      <w:tr w:rsidR="00B70E05" w:rsidRPr="008752B6" w:rsidTr="00BD0F2F">
        <w:trPr>
          <w:trHeight w:val="118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sz w:val="22"/>
                <w:szCs w:val="22"/>
              </w:rPr>
            </w:pPr>
            <w:r w:rsidRPr="00A016EA">
              <w:rPr>
                <w:sz w:val="22"/>
                <w:szCs w:val="22"/>
              </w:rPr>
              <w:t xml:space="preserve">Качалка-балансир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TE201</w:t>
            </w:r>
          </w:p>
        </w:tc>
        <w:tc>
          <w:tcPr>
            <w:tcW w:w="125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5000</w:t>
            </w:r>
          </w:p>
        </w:tc>
        <w:tc>
          <w:tcPr>
            <w:tcW w:w="134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5000</w:t>
            </w:r>
          </w:p>
        </w:tc>
        <w:tc>
          <w:tcPr>
            <w:tcW w:w="113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5000</w:t>
            </w:r>
          </w:p>
        </w:tc>
        <w:tc>
          <w:tcPr>
            <w:tcW w:w="1228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5000</w:t>
            </w:r>
          </w:p>
        </w:tc>
      </w:tr>
      <w:tr w:rsidR="00B70E05" w:rsidRPr="008752B6" w:rsidTr="00BD0F2F">
        <w:trPr>
          <w:trHeight w:val="135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 w:rsidRPr="00A016EA">
              <w:rPr>
                <w:sz w:val="22"/>
                <w:szCs w:val="22"/>
              </w:rPr>
              <w:t>Песочный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двор</w:t>
            </w:r>
            <w:proofErr w:type="spellEnd"/>
            <w:r w:rsidRPr="00A016EA">
              <w:rPr>
                <w:sz w:val="22"/>
                <w:szCs w:val="22"/>
              </w:rPr>
              <w:t xml:space="preserve"> "Домик"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TE322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29500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29500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29500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29500</w:t>
            </w:r>
          </w:p>
        </w:tc>
      </w:tr>
      <w:tr w:rsidR="00B70E05" w:rsidRPr="008752B6" w:rsidTr="00BD0F2F">
        <w:trPr>
          <w:trHeight w:val="135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 w:rsidRPr="00A016EA">
              <w:rPr>
                <w:sz w:val="22"/>
                <w:szCs w:val="22"/>
              </w:rPr>
              <w:t>Песочница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средняя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TE302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6500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6500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6500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6500</w:t>
            </w:r>
          </w:p>
        </w:tc>
      </w:tr>
      <w:tr w:rsidR="00B70E05" w:rsidRPr="008752B6" w:rsidTr="00BD0F2F">
        <w:trPr>
          <w:trHeight w:val="90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 w:rsidRPr="00A016EA">
              <w:rPr>
                <w:sz w:val="22"/>
                <w:szCs w:val="22"/>
              </w:rPr>
              <w:t>Степпер</w:t>
            </w:r>
            <w:proofErr w:type="spellEnd"/>
            <w:r w:rsidRPr="00A016EA">
              <w:rPr>
                <w:sz w:val="22"/>
                <w:szCs w:val="22"/>
              </w:rPr>
              <w:t xml:space="preserve"> - </w:t>
            </w:r>
            <w:proofErr w:type="spellStart"/>
            <w:r w:rsidRPr="00A016EA">
              <w:rPr>
                <w:sz w:val="22"/>
                <w:szCs w:val="22"/>
              </w:rPr>
              <w:t>разгибатель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бедра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SL136-126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11700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11700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11700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11700</w:t>
            </w:r>
          </w:p>
        </w:tc>
      </w:tr>
      <w:tr w:rsidR="00B70E05" w:rsidRPr="008752B6" w:rsidTr="00BD0F2F">
        <w:trPr>
          <w:trHeight w:val="103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016EA">
              <w:rPr>
                <w:sz w:val="22"/>
                <w:szCs w:val="22"/>
              </w:rPr>
              <w:t>Секция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ограждения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S739</w:t>
            </w:r>
          </w:p>
        </w:tc>
        <w:tc>
          <w:tcPr>
            <w:tcW w:w="125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70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113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70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</w:t>
            </w:r>
          </w:p>
        </w:tc>
      </w:tr>
      <w:tr w:rsidR="00B70E05" w:rsidRPr="008752B6" w:rsidTr="00BD0F2F">
        <w:trPr>
          <w:trHeight w:val="135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016EA">
              <w:rPr>
                <w:sz w:val="22"/>
                <w:szCs w:val="22"/>
              </w:rPr>
              <w:t>Скамейка</w:t>
            </w:r>
            <w:proofErr w:type="spellEnd"/>
            <w:r w:rsidRPr="00A016EA">
              <w:rPr>
                <w:sz w:val="22"/>
                <w:szCs w:val="22"/>
              </w:rPr>
              <w:t xml:space="preserve">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S722.1</w:t>
            </w:r>
          </w:p>
        </w:tc>
        <w:tc>
          <w:tcPr>
            <w:tcW w:w="125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3200</w:t>
            </w:r>
          </w:p>
        </w:tc>
        <w:tc>
          <w:tcPr>
            <w:tcW w:w="134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9600</w:t>
            </w:r>
          </w:p>
        </w:tc>
        <w:tc>
          <w:tcPr>
            <w:tcW w:w="113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33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3200</w:t>
            </w:r>
          </w:p>
        </w:tc>
        <w:tc>
          <w:tcPr>
            <w:tcW w:w="1228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9600</w:t>
            </w:r>
          </w:p>
        </w:tc>
      </w:tr>
      <w:tr w:rsidR="00B70E05" w:rsidRPr="008752B6" w:rsidTr="00BD0F2F">
        <w:trPr>
          <w:trHeight w:val="120"/>
        </w:trPr>
        <w:tc>
          <w:tcPr>
            <w:tcW w:w="2186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rPr>
                <w:sz w:val="22"/>
                <w:szCs w:val="22"/>
              </w:rPr>
            </w:pPr>
            <w:r w:rsidRPr="00A016EA">
              <w:rPr>
                <w:sz w:val="22"/>
                <w:szCs w:val="22"/>
              </w:rPr>
              <w:t xml:space="preserve">Урна </w:t>
            </w:r>
            <w:proofErr w:type="spellStart"/>
            <w:r w:rsidRPr="00A016EA">
              <w:rPr>
                <w:sz w:val="22"/>
                <w:szCs w:val="22"/>
              </w:rPr>
              <w:t>InterAtletika</w:t>
            </w:r>
            <w:proofErr w:type="spellEnd"/>
            <w:r w:rsidRPr="00A016EA">
              <w:rPr>
                <w:sz w:val="22"/>
                <w:szCs w:val="22"/>
              </w:rPr>
              <w:t xml:space="preserve"> LP205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3500</w:t>
            </w: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3500</w:t>
            </w: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3500</w:t>
            </w:r>
          </w:p>
        </w:tc>
      </w:tr>
      <w:tr w:rsidR="00B70E05" w:rsidRPr="008752B6" w:rsidTr="00BD0F2F">
        <w:trPr>
          <w:trHeight w:val="120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Пісок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15000</w:t>
            </w:r>
          </w:p>
        </w:tc>
      </w:tr>
      <w:tr w:rsidR="00B70E05" w:rsidRPr="008752B6" w:rsidTr="00BD0F2F">
        <w:trPr>
          <w:trHeight w:val="118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Монтажні роботи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A016EA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70E05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bCs/>
                <w:sz w:val="22"/>
                <w:szCs w:val="22"/>
              </w:rPr>
              <w:t>Вартість доставки обладнання та його монтаж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71200</w:t>
            </w:r>
          </w:p>
        </w:tc>
      </w:tr>
      <w:tr w:rsidR="00B70E05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Вишукувальні роботи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</w:t>
            </w:r>
          </w:p>
        </w:tc>
      </w:tr>
      <w:tr w:rsidR="00B70E05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Виготовлення проектно-кошторисної документації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24920</w:t>
            </w:r>
          </w:p>
        </w:tc>
      </w:tr>
      <w:tr w:rsidR="00B70E05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Експертиза проектно-</w:t>
            </w:r>
            <w:r w:rsidRPr="000B1FB8">
              <w:rPr>
                <w:rFonts w:eastAsia="Arial Unicode MS"/>
                <w:sz w:val="22"/>
                <w:szCs w:val="22"/>
              </w:rPr>
              <w:lastRenderedPageBreak/>
              <w:t>кошторисної документації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2700</w:t>
            </w:r>
          </w:p>
        </w:tc>
      </w:tr>
      <w:tr w:rsidR="00B70E05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Авторський нагляд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4050</w:t>
            </w:r>
          </w:p>
        </w:tc>
      </w:tr>
      <w:tr w:rsidR="00B70E05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Технічний нагляд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8900</w:t>
            </w:r>
          </w:p>
        </w:tc>
      </w:tr>
      <w:tr w:rsidR="00B70E05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26340</w:t>
            </w:r>
          </w:p>
        </w:tc>
      </w:tr>
      <w:tr w:rsidR="00B70E05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4910</w:t>
            </w:r>
          </w:p>
        </w:tc>
      </w:tr>
      <w:tr w:rsidR="00B70E05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ризиків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7120</w:t>
            </w:r>
          </w:p>
        </w:tc>
      </w:tr>
      <w:tr w:rsidR="00B70E05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48430</w:t>
            </w:r>
          </w:p>
        </w:tc>
      </w:tr>
      <w:tr w:rsidR="00B70E05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ПДВ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97674</w:t>
            </w:r>
          </w:p>
        </w:tc>
      </w:tr>
      <w:tr w:rsidR="00B70E05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rPr>
                <w:rFonts w:eastAsia="Arial Unicode MS"/>
                <w:b/>
                <w:sz w:val="22"/>
                <w:szCs w:val="22"/>
              </w:rPr>
            </w:pPr>
            <w:r w:rsidRPr="000B1FB8">
              <w:rPr>
                <w:rFonts w:eastAsia="Arial Unicode MS"/>
                <w:b/>
                <w:sz w:val="22"/>
                <w:szCs w:val="22"/>
              </w:rPr>
              <w:t>Всього</w:t>
            </w:r>
          </w:p>
        </w:tc>
        <w:tc>
          <w:tcPr>
            <w:tcW w:w="125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B70E05" w:rsidRPr="000B1FB8" w:rsidRDefault="00B70E05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394800</w:t>
            </w:r>
          </w:p>
        </w:tc>
        <w:tc>
          <w:tcPr>
            <w:tcW w:w="1139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B70E05" w:rsidRPr="000B1FB8" w:rsidRDefault="00B70E05" w:rsidP="00BD0F2F">
            <w:pPr>
              <w:pStyle w:val="Default"/>
              <w:ind w:right="-143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bookmarkStart w:id="0" w:name="_GoBack"/>
            <w:r>
              <w:rPr>
                <w:rFonts w:eastAsia="Arial Unicode MS"/>
                <w:b/>
                <w:sz w:val="22"/>
                <w:szCs w:val="22"/>
                <w:lang w:val="uk-UA"/>
              </w:rPr>
              <w:t>586044</w:t>
            </w:r>
            <w:bookmarkEnd w:id="0"/>
          </w:p>
        </w:tc>
      </w:tr>
    </w:tbl>
    <w:p w:rsidR="00B70E05" w:rsidRPr="00B70E05" w:rsidRDefault="00B70E05"/>
    <w:sectPr w:rsidR="00B70E05" w:rsidRPr="00B7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05"/>
    <w:rsid w:val="00B70E05"/>
    <w:rsid w:val="00C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8087"/>
  <w15:chartTrackingRefBased/>
  <w15:docId w15:val="{9DF4C370-F4EE-476E-9A88-CB20D8F5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B70E0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Standard">
    <w:name w:val="Standard"/>
    <w:rsid w:val="00B70E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2019-02-20T11:24:00Z</dcterms:created>
  <dcterms:modified xsi:type="dcterms:W3CDTF">2019-02-20T11:26:00Z</dcterms:modified>
</cp:coreProperties>
</file>