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3E" w:rsidRDefault="0031733E" w:rsidP="0031733E">
      <w:pPr>
        <w:pStyle w:val="Default"/>
        <w:ind w:right="340"/>
        <w:jc w:val="center"/>
        <w:rPr>
          <w:b/>
          <w:bCs/>
          <w:caps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 wp14:anchorId="476BAD2D" wp14:editId="08DF78FC">
            <wp:extent cx="1247775" cy="944744"/>
            <wp:effectExtent l="0" t="0" r="0" b="8255"/>
            <wp:docPr id="3" name="Рисунок 3" descr="C:\Users\mosha_a\AppData\Local\Microsoft\Windows\INetCache\Content.Word\Громадський бюджет логотип 2 b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C:\Users\mosha_a\AppData\Local\Microsoft\Windows\INetCache\Content.Word\Громадський бюджет логотип 2 bw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639" cy="94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33E" w:rsidRDefault="0031733E" w:rsidP="0031733E">
      <w:pPr>
        <w:pStyle w:val="Default"/>
        <w:ind w:right="340"/>
        <w:jc w:val="center"/>
        <w:rPr>
          <w:b/>
          <w:bCs/>
          <w:caps/>
          <w:lang w:val="uk-UA"/>
        </w:rPr>
      </w:pPr>
    </w:p>
    <w:p w:rsidR="0031733E" w:rsidRDefault="0031733E" w:rsidP="0031733E">
      <w:pPr>
        <w:pStyle w:val="Default"/>
        <w:ind w:right="340"/>
        <w:jc w:val="center"/>
        <w:rPr>
          <w:b/>
          <w:bCs/>
          <w:caps/>
          <w:lang w:val="uk-UA"/>
        </w:rPr>
      </w:pPr>
      <w:r w:rsidRPr="008752B6">
        <w:rPr>
          <w:b/>
          <w:bCs/>
          <w:caps/>
          <w:lang w:val="uk-UA"/>
        </w:rPr>
        <w:t>Бюджет проекту</w:t>
      </w:r>
      <w:r>
        <w:rPr>
          <w:b/>
          <w:bCs/>
          <w:caps/>
          <w:lang w:val="uk-UA"/>
        </w:rPr>
        <w:t>*</w:t>
      </w:r>
    </w:p>
    <w:p w:rsidR="00360C41" w:rsidRPr="00360C41" w:rsidRDefault="00360C41" w:rsidP="00360C41">
      <w:pPr>
        <w:pStyle w:val="Default"/>
        <w:ind w:right="340"/>
        <w:jc w:val="center"/>
        <w:rPr>
          <w:b/>
          <w:bCs/>
          <w:caps/>
        </w:rPr>
      </w:pPr>
      <w:r w:rsidRPr="00360C41">
        <w:rPr>
          <w:b/>
          <w:bCs/>
          <w:caps/>
        </w:rPr>
        <w:t xml:space="preserve">Облаштування громадського простору для проведення заходів, дозвілля молоді, зустрічі громади та ін. </w:t>
      </w:r>
    </w:p>
    <w:p w:rsidR="0031733E" w:rsidRPr="002909EE" w:rsidRDefault="00360C41" w:rsidP="00360C41">
      <w:pPr>
        <w:pStyle w:val="Default"/>
        <w:ind w:right="340"/>
        <w:jc w:val="center"/>
        <w:rPr>
          <w:bCs/>
          <w:i/>
          <w:caps/>
          <w:sz w:val="28"/>
          <w:szCs w:val="28"/>
          <w:lang w:val="uk-UA"/>
        </w:rPr>
      </w:pPr>
      <w:r w:rsidRPr="00360C41">
        <w:rPr>
          <w:b/>
          <w:bCs/>
          <w:i/>
          <w:caps/>
          <w:lang w:val="uk-UA"/>
        </w:rPr>
        <w:t xml:space="preserve"> </w:t>
      </w:r>
      <w:r w:rsidR="0031733E">
        <w:rPr>
          <w:bCs/>
          <w:i/>
          <w:lang w:val="uk-UA"/>
        </w:rPr>
        <w:t>(назва)</w:t>
      </w:r>
    </w:p>
    <w:p w:rsidR="0031733E" w:rsidRPr="008752B6" w:rsidRDefault="0031733E" w:rsidP="0031733E">
      <w:pPr>
        <w:pStyle w:val="Default"/>
        <w:ind w:right="340"/>
        <w:rPr>
          <w:lang w:val="uk-UA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1276"/>
        <w:gridCol w:w="1168"/>
        <w:gridCol w:w="1809"/>
      </w:tblGrid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31733E" w:rsidP="00197A9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№</w:t>
            </w:r>
          </w:p>
          <w:p w:rsidR="0031733E" w:rsidRPr="008752B6" w:rsidRDefault="0031733E" w:rsidP="00197A9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1733E" w:rsidRPr="008752B6" w:rsidRDefault="0031733E" w:rsidP="00197A9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Найменування товарів</w:t>
            </w:r>
          </w:p>
          <w:p w:rsidR="0031733E" w:rsidRPr="008752B6" w:rsidRDefault="0031733E" w:rsidP="00197A9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 xml:space="preserve"> (робіт, послуг)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733E" w:rsidRPr="008752B6" w:rsidRDefault="0031733E" w:rsidP="00197A9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Кількість, од.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1733E" w:rsidRPr="008752B6" w:rsidRDefault="0031733E" w:rsidP="00197A9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Ціна за одиницю, грн.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1733E" w:rsidRPr="008752B6" w:rsidRDefault="0031733E" w:rsidP="00197A9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Вартість, грн.</w:t>
            </w:r>
          </w:p>
        </w:tc>
      </w:tr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31733E" w:rsidRPr="00510B96" w:rsidRDefault="00360C41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 xml:space="preserve"> Сцена:</w:t>
            </w:r>
          </w:p>
          <w:p w:rsidR="00360C41" w:rsidRPr="00510B96" w:rsidRDefault="00024E8E" w:rsidP="00360C41">
            <w:pPr>
              <w:pStyle w:val="a3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10B96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ф</w:t>
            </w:r>
            <w:r w:rsidR="00360C41" w:rsidRPr="00510B96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ундамент</w:t>
            </w:r>
          </w:p>
          <w:p w:rsidR="00360C41" w:rsidRPr="00510B96" w:rsidRDefault="00024E8E" w:rsidP="00360C41">
            <w:pPr>
              <w:pStyle w:val="a3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10B96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ц</w:t>
            </w:r>
            <w:r w:rsidR="00360C41" w:rsidRPr="00510B96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околь цегляний</w:t>
            </w:r>
          </w:p>
          <w:p w:rsidR="00360C41" w:rsidRPr="00510B96" w:rsidRDefault="00024E8E" w:rsidP="00360C41">
            <w:pPr>
              <w:pStyle w:val="a3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10B96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="00360C41" w:rsidRPr="00510B96">
              <w:rPr>
                <w:rFonts w:ascii="Times New Roman" w:eastAsia="Arial Unicode MS" w:hAnsi="Times New Roman" w:cs="Times New Roman"/>
                <w:sz w:val="24"/>
                <w:szCs w:val="24"/>
              </w:rPr>
              <w:t>тіни</w:t>
            </w:r>
            <w:proofErr w:type="spellEnd"/>
            <w:r w:rsidR="00360C41" w:rsidRPr="00510B9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B96">
              <w:rPr>
                <w:rFonts w:ascii="Times New Roman" w:eastAsia="Arial Unicode MS" w:hAnsi="Times New Roman" w:cs="Times New Roman"/>
                <w:sz w:val="24"/>
                <w:szCs w:val="24"/>
              </w:rPr>
              <w:t>цеглян</w:t>
            </w:r>
            <w:r w:rsidR="00360C41" w:rsidRPr="00510B96">
              <w:rPr>
                <w:rFonts w:ascii="Times New Roman" w:eastAsia="Arial Unicode MS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024E8E" w:rsidRPr="00510B96" w:rsidRDefault="00024E8E" w:rsidP="00360C41">
            <w:pPr>
              <w:pStyle w:val="a3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10B96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дах </w:t>
            </w:r>
          </w:p>
        </w:tc>
        <w:tc>
          <w:tcPr>
            <w:tcW w:w="1276" w:type="dxa"/>
            <w:shd w:val="clear" w:color="auto" w:fill="auto"/>
          </w:tcPr>
          <w:p w:rsidR="0031733E" w:rsidRPr="00510B96" w:rsidRDefault="00360C41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1</w:t>
            </w:r>
          </w:p>
          <w:p w:rsidR="00360C41" w:rsidRPr="00510B96" w:rsidRDefault="00360C41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20,158 м2</w:t>
            </w:r>
          </w:p>
          <w:p w:rsidR="00360C41" w:rsidRPr="00510B96" w:rsidRDefault="00360C41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15,3 м2</w:t>
            </w:r>
          </w:p>
          <w:p w:rsidR="00024E8E" w:rsidRPr="00510B96" w:rsidRDefault="00024E8E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27 м2</w:t>
            </w:r>
          </w:p>
          <w:p w:rsidR="00024E8E" w:rsidRPr="00510B96" w:rsidRDefault="00024E8E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110 м2</w:t>
            </w:r>
          </w:p>
        </w:tc>
        <w:tc>
          <w:tcPr>
            <w:tcW w:w="1168" w:type="dxa"/>
            <w:shd w:val="clear" w:color="auto" w:fill="auto"/>
          </w:tcPr>
          <w:p w:rsidR="0031733E" w:rsidRPr="00510B96" w:rsidRDefault="0031733E" w:rsidP="00197A9E">
            <w:pPr>
              <w:rPr>
                <w:rFonts w:eastAsia="Arial Unicode MS"/>
              </w:rPr>
            </w:pPr>
          </w:p>
          <w:p w:rsidR="00360C41" w:rsidRPr="00510B96" w:rsidRDefault="00360C41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4300,03</w:t>
            </w:r>
          </w:p>
          <w:p w:rsidR="00360C41" w:rsidRPr="00510B96" w:rsidRDefault="00360C41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4000</w:t>
            </w:r>
          </w:p>
          <w:p w:rsidR="00024E8E" w:rsidRPr="00510B96" w:rsidRDefault="00024E8E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4000</w:t>
            </w:r>
          </w:p>
          <w:p w:rsidR="00024E8E" w:rsidRPr="00510B96" w:rsidRDefault="00024E8E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500</w:t>
            </w:r>
          </w:p>
        </w:tc>
        <w:tc>
          <w:tcPr>
            <w:tcW w:w="1809" w:type="dxa"/>
            <w:shd w:val="clear" w:color="auto" w:fill="auto"/>
          </w:tcPr>
          <w:p w:rsidR="0031733E" w:rsidRPr="00510B96" w:rsidRDefault="00360C41" w:rsidP="00197A9E">
            <w:pPr>
              <w:rPr>
                <w:rFonts w:eastAsia="Arial Unicode MS"/>
                <w:b/>
              </w:rPr>
            </w:pPr>
            <w:r w:rsidRPr="00510B96">
              <w:rPr>
                <w:rFonts w:eastAsia="Arial Unicode MS"/>
                <w:b/>
              </w:rPr>
              <w:t>310880</w:t>
            </w:r>
          </w:p>
          <w:p w:rsidR="00360C41" w:rsidRPr="00510B96" w:rsidRDefault="00360C41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86680</w:t>
            </w:r>
          </w:p>
          <w:p w:rsidR="00360C41" w:rsidRPr="00510B96" w:rsidRDefault="00360C41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61200</w:t>
            </w:r>
          </w:p>
          <w:p w:rsidR="00024E8E" w:rsidRPr="00510B96" w:rsidRDefault="00024E8E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108000</w:t>
            </w:r>
          </w:p>
          <w:p w:rsidR="00024E8E" w:rsidRPr="00510B96" w:rsidRDefault="00024E8E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55000</w:t>
            </w:r>
          </w:p>
        </w:tc>
      </w:tr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31733E" w:rsidRPr="00510B96" w:rsidRDefault="00024E8E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Гримерка:</w:t>
            </w:r>
          </w:p>
          <w:p w:rsidR="00024E8E" w:rsidRPr="00510B96" w:rsidRDefault="00024E8E" w:rsidP="00024E8E">
            <w:pPr>
              <w:pStyle w:val="a3"/>
              <w:numPr>
                <w:ilvl w:val="0"/>
                <w:numId w:val="1"/>
              </w:numPr>
              <w:rPr>
                <w:rFonts w:eastAsia="Arial Unicode MS"/>
                <w:sz w:val="24"/>
                <w:szCs w:val="24"/>
              </w:rPr>
            </w:pPr>
            <w:r w:rsidRPr="00510B96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стіни цегляні</w:t>
            </w:r>
          </w:p>
          <w:p w:rsidR="00024E8E" w:rsidRPr="00510B96" w:rsidRDefault="00024E8E" w:rsidP="00024E8E">
            <w:pPr>
              <w:pStyle w:val="a3"/>
              <w:numPr>
                <w:ilvl w:val="0"/>
                <w:numId w:val="1"/>
              </w:numPr>
              <w:rPr>
                <w:rFonts w:eastAsia="Arial Unicode MS"/>
                <w:sz w:val="24"/>
                <w:szCs w:val="24"/>
              </w:rPr>
            </w:pPr>
            <w:r w:rsidRPr="00510B96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двері сталеві</w:t>
            </w:r>
          </w:p>
        </w:tc>
        <w:tc>
          <w:tcPr>
            <w:tcW w:w="1276" w:type="dxa"/>
            <w:shd w:val="clear" w:color="auto" w:fill="auto"/>
          </w:tcPr>
          <w:p w:rsidR="0031733E" w:rsidRPr="00510B96" w:rsidRDefault="00024E8E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1</w:t>
            </w:r>
          </w:p>
          <w:p w:rsidR="00024E8E" w:rsidRPr="00510B96" w:rsidRDefault="00024E8E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12 м2</w:t>
            </w:r>
          </w:p>
          <w:p w:rsidR="00024E8E" w:rsidRPr="00510B96" w:rsidRDefault="00024E8E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31733E" w:rsidRPr="00510B96" w:rsidRDefault="0031733E" w:rsidP="00197A9E">
            <w:pPr>
              <w:rPr>
                <w:rFonts w:eastAsia="Arial Unicode MS"/>
              </w:rPr>
            </w:pPr>
          </w:p>
          <w:p w:rsidR="00024E8E" w:rsidRPr="00510B96" w:rsidRDefault="00024E8E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4000</w:t>
            </w:r>
          </w:p>
          <w:p w:rsidR="00024E8E" w:rsidRPr="00510B96" w:rsidRDefault="00024E8E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10000</w:t>
            </w:r>
          </w:p>
        </w:tc>
        <w:tc>
          <w:tcPr>
            <w:tcW w:w="1809" w:type="dxa"/>
            <w:shd w:val="clear" w:color="auto" w:fill="auto"/>
          </w:tcPr>
          <w:p w:rsidR="0031733E" w:rsidRPr="00510B96" w:rsidRDefault="00024E8E" w:rsidP="00197A9E">
            <w:pPr>
              <w:rPr>
                <w:rFonts w:eastAsia="Arial Unicode MS"/>
                <w:b/>
              </w:rPr>
            </w:pPr>
            <w:r w:rsidRPr="00510B96">
              <w:rPr>
                <w:rFonts w:eastAsia="Arial Unicode MS"/>
                <w:b/>
              </w:rPr>
              <w:t>88000</w:t>
            </w:r>
          </w:p>
          <w:p w:rsidR="00024E8E" w:rsidRPr="00510B96" w:rsidRDefault="00024E8E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4800</w:t>
            </w:r>
            <w:bookmarkStart w:id="0" w:name="_GoBack"/>
            <w:bookmarkEnd w:id="0"/>
            <w:r w:rsidRPr="00510B96">
              <w:rPr>
                <w:rFonts w:eastAsia="Arial Unicode MS"/>
              </w:rPr>
              <w:t>0</w:t>
            </w:r>
          </w:p>
          <w:p w:rsidR="00024E8E" w:rsidRPr="00510B96" w:rsidRDefault="00024E8E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40000</w:t>
            </w:r>
          </w:p>
        </w:tc>
      </w:tr>
      <w:tr w:rsidR="0031733E" w:rsidRPr="008752B6" w:rsidTr="00024E8E">
        <w:trPr>
          <w:trHeight w:val="944"/>
        </w:trPr>
        <w:tc>
          <w:tcPr>
            <w:tcW w:w="817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024E8E" w:rsidRPr="00510B96" w:rsidRDefault="00024E8E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 xml:space="preserve">Підлога: </w:t>
            </w:r>
          </w:p>
          <w:p w:rsidR="00024E8E" w:rsidRPr="00510B96" w:rsidRDefault="00024E8E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 xml:space="preserve">- основа піщано-щебенева </w:t>
            </w:r>
          </w:p>
          <w:p w:rsidR="0031733E" w:rsidRPr="00510B96" w:rsidRDefault="00024E8E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- стяжка</w:t>
            </w:r>
          </w:p>
        </w:tc>
        <w:tc>
          <w:tcPr>
            <w:tcW w:w="1276" w:type="dxa"/>
            <w:shd w:val="clear" w:color="auto" w:fill="auto"/>
          </w:tcPr>
          <w:p w:rsidR="0031733E" w:rsidRPr="00510B96" w:rsidRDefault="00024E8E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1</w:t>
            </w:r>
          </w:p>
          <w:p w:rsidR="00024E8E" w:rsidRPr="00510B96" w:rsidRDefault="00024E8E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19,2 м2</w:t>
            </w:r>
          </w:p>
          <w:p w:rsidR="00024E8E" w:rsidRPr="00510B96" w:rsidRDefault="00024E8E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96 м2</w:t>
            </w:r>
          </w:p>
        </w:tc>
        <w:tc>
          <w:tcPr>
            <w:tcW w:w="1168" w:type="dxa"/>
            <w:shd w:val="clear" w:color="auto" w:fill="auto"/>
          </w:tcPr>
          <w:p w:rsidR="0031733E" w:rsidRPr="00510B96" w:rsidRDefault="0031733E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5000</w:t>
            </w:r>
          </w:p>
          <w:p w:rsidR="00024E8E" w:rsidRPr="00510B96" w:rsidRDefault="00024E8E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800</w:t>
            </w:r>
          </w:p>
          <w:p w:rsidR="00024E8E" w:rsidRPr="00510B96" w:rsidRDefault="00024E8E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440,63</w:t>
            </w:r>
          </w:p>
        </w:tc>
        <w:tc>
          <w:tcPr>
            <w:tcW w:w="1809" w:type="dxa"/>
            <w:shd w:val="clear" w:color="auto" w:fill="auto"/>
          </w:tcPr>
          <w:p w:rsidR="0031733E" w:rsidRPr="00510B96" w:rsidRDefault="00024E8E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57600</w:t>
            </w:r>
          </w:p>
          <w:p w:rsidR="00024E8E" w:rsidRPr="00510B96" w:rsidRDefault="00024E8E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15300</w:t>
            </w:r>
          </w:p>
          <w:p w:rsidR="00024E8E" w:rsidRPr="00510B96" w:rsidRDefault="00024E8E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42300</w:t>
            </w:r>
          </w:p>
        </w:tc>
      </w:tr>
      <w:tr w:rsidR="0031733E" w:rsidRPr="008752B6" w:rsidTr="0003057A">
        <w:trPr>
          <w:trHeight w:val="1000"/>
        </w:trPr>
        <w:tc>
          <w:tcPr>
            <w:tcW w:w="817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03057A" w:rsidRPr="00510B96" w:rsidRDefault="0003057A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Фасад</w:t>
            </w:r>
            <w:r w:rsidR="00B03BDB" w:rsidRPr="00510B96">
              <w:rPr>
                <w:rFonts w:eastAsia="Arial Unicode MS"/>
              </w:rPr>
              <w:t>:</w:t>
            </w:r>
            <w:r w:rsidRPr="00510B96">
              <w:rPr>
                <w:rFonts w:eastAsia="Arial Unicode MS"/>
              </w:rPr>
              <w:t xml:space="preserve"> </w:t>
            </w:r>
          </w:p>
          <w:p w:rsidR="0003057A" w:rsidRPr="00510B96" w:rsidRDefault="0003057A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 xml:space="preserve">- ворота </w:t>
            </w:r>
          </w:p>
          <w:p w:rsidR="0031733E" w:rsidRPr="00510B96" w:rsidRDefault="0003057A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- сходи</w:t>
            </w:r>
          </w:p>
        </w:tc>
        <w:tc>
          <w:tcPr>
            <w:tcW w:w="1276" w:type="dxa"/>
            <w:shd w:val="clear" w:color="auto" w:fill="auto"/>
          </w:tcPr>
          <w:p w:rsidR="0031733E" w:rsidRPr="00510B96" w:rsidRDefault="0003057A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1</w:t>
            </w:r>
          </w:p>
          <w:p w:rsidR="0003057A" w:rsidRPr="00510B96" w:rsidRDefault="0003057A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32 м2</w:t>
            </w:r>
          </w:p>
          <w:p w:rsidR="0003057A" w:rsidRPr="00510B96" w:rsidRDefault="0003057A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3</w:t>
            </w:r>
          </w:p>
        </w:tc>
        <w:tc>
          <w:tcPr>
            <w:tcW w:w="1168" w:type="dxa"/>
            <w:shd w:val="clear" w:color="auto" w:fill="auto"/>
          </w:tcPr>
          <w:p w:rsidR="0031733E" w:rsidRPr="00510B96" w:rsidRDefault="0031733E" w:rsidP="00197A9E">
            <w:pPr>
              <w:rPr>
                <w:rFonts w:eastAsia="Arial Unicode MS"/>
              </w:rPr>
            </w:pPr>
          </w:p>
          <w:p w:rsidR="0003057A" w:rsidRPr="00510B96" w:rsidRDefault="0003057A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1000</w:t>
            </w:r>
          </w:p>
          <w:p w:rsidR="0003057A" w:rsidRPr="00510B96" w:rsidRDefault="0003057A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1000</w:t>
            </w:r>
          </w:p>
        </w:tc>
        <w:tc>
          <w:tcPr>
            <w:tcW w:w="1809" w:type="dxa"/>
            <w:shd w:val="clear" w:color="auto" w:fill="auto"/>
          </w:tcPr>
          <w:p w:rsidR="0031733E" w:rsidRPr="00510B96" w:rsidRDefault="0003057A" w:rsidP="00197A9E">
            <w:pPr>
              <w:rPr>
                <w:rFonts w:eastAsia="Arial Unicode MS"/>
                <w:b/>
              </w:rPr>
            </w:pPr>
            <w:r w:rsidRPr="00510B96">
              <w:rPr>
                <w:rFonts w:eastAsia="Arial Unicode MS"/>
                <w:b/>
              </w:rPr>
              <w:t>35000</w:t>
            </w:r>
          </w:p>
          <w:p w:rsidR="0003057A" w:rsidRPr="00510B96" w:rsidRDefault="0003057A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32000</w:t>
            </w:r>
          </w:p>
          <w:p w:rsidR="0003057A" w:rsidRPr="00510B96" w:rsidRDefault="0003057A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3000</w:t>
            </w:r>
          </w:p>
        </w:tc>
      </w:tr>
      <w:tr w:rsidR="0031733E" w:rsidRPr="008752B6" w:rsidTr="00B03BDB">
        <w:trPr>
          <w:trHeight w:val="419"/>
        </w:trPr>
        <w:tc>
          <w:tcPr>
            <w:tcW w:w="817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31733E" w:rsidRPr="00510B96" w:rsidRDefault="00B03BDB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Лавки</w:t>
            </w:r>
          </w:p>
        </w:tc>
        <w:tc>
          <w:tcPr>
            <w:tcW w:w="1276" w:type="dxa"/>
            <w:shd w:val="clear" w:color="auto" w:fill="auto"/>
          </w:tcPr>
          <w:p w:rsidR="0031733E" w:rsidRPr="00510B96" w:rsidRDefault="0031733E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1</w:t>
            </w:r>
            <w:r w:rsidR="00B03BDB" w:rsidRPr="00510B96">
              <w:rPr>
                <w:rFonts w:eastAsia="Arial Unicode MS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31733E" w:rsidRPr="00510B96" w:rsidRDefault="00B03BDB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2500</w:t>
            </w:r>
          </w:p>
        </w:tc>
        <w:tc>
          <w:tcPr>
            <w:tcW w:w="1809" w:type="dxa"/>
            <w:shd w:val="clear" w:color="auto" w:fill="auto"/>
          </w:tcPr>
          <w:p w:rsidR="0031733E" w:rsidRPr="00510B96" w:rsidRDefault="00B03BDB" w:rsidP="00197A9E">
            <w:pPr>
              <w:rPr>
                <w:rFonts w:eastAsia="Arial Unicode MS"/>
                <w:b/>
              </w:rPr>
            </w:pPr>
            <w:r w:rsidRPr="00510B96">
              <w:rPr>
                <w:rFonts w:eastAsia="Arial Unicode MS"/>
                <w:b/>
              </w:rPr>
              <w:t>40000</w:t>
            </w:r>
          </w:p>
        </w:tc>
      </w:tr>
      <w:tr w:rsidR="0031733E" w:rsidRPr="008752B6" w:rsidTr="00B03BDB">
        <w:trPr>
          <w:trHeight w:val="411"/>
        </w:trPr>
        <w:tc>
          <w:tcPr>
            <w:tcW w:w="817" w:type="dxa"/>
            <w:shd w:val="clear" w:color="auto" w:fill="auto"/>
          </w:tcPr>
          <w:p w:rsidR="0031733E" w:rsidRPr="008752B6" w:rsidRDefault="00B03BDB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31733E" w:rsidRPr="00510B96" w:rsidRDefault="00B03BDB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Електромонтаж</w:t>
            </w:r>
          </w:p>
        </w:tc>
        <w:tc>
          <w:tcPr>
            <w:tcW w:w="1276" w:type="dxa"/>
            <w:shd w:val="clear" w:color="auto" w:fill="auto"/>
          </w:tcPr>
          <w:p w:rsidR="0031733E" w:rsidRPr="00510B9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31733E" w:rsidRPr="00510B9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31733E" w:rsidRPr="00510B96" w:rsidRDefault="00B03BDB" w:rsidP="00197A9E">
            <w:pPr>
              <w:rPr>
                <w:rFonts w:eastAsia="Arial Unicode MS"/>
                <w:b/>
              </w:rPr>
            </w:pPr>
            <w:r w:rsidRPr="00510B96">
              <w:rPr>
                <w:rFonts w:eastAsia="Arial Unicode MS"/>
                <w:b/>
              </w:rPr>
              <w:t>8520</w:t>
            </w:r>
          </w:p>
        </w:tc>
      </w:tr>
      <w:tr w:rsidR="0031733E" w:rsidRPr="008752B6" w:rsidTr="00B03BDB">
        <w:trPr>
          <w:trHeight w:val="970"/>
        </w:trPr>
        <w:tc>
          <w:tcPr>
            <w:tcW w:w="817" w:type="dxa"/>
            <w:shd w:val="clear" w:color="auto" w:fill="auto"/>
          </w:tcPr>
          <w:p w:rsidR="0031733E" w:rsidRPr="008752B6" w:rsidRDefault="00B03BDB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B03BDB" w:rsidRPr="00510B96" w:rsidRDefault="00B03BDB" w:rsidP="00B03BDB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 xml:space="preserve">Електротехнічне оснащення  сцени: </w:t>
            </w:r>
          </w:p>
          <w:p w:rsidR="00B03BDB" w:rsidRPr="00510B96" w:rsidRDefault="00B03BDB" w:rsidP="00B03BDB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 xml:space="preserve">- </w:t>
            </w:r>
            <w:r w:rsidRPr="00510B96">
              <w:rPr>
                <w:rFonts w:eastAsia="Arial Unicode MS"/>
                <w:lang w:val="en-US"/>
              </w:rPr>
              <w:t>LED</w:t>
            </w:r>
            <w:r w:rsidRPr="00510B96">
              <w:rPr>
                <w:rFonts w:eastAsia="Arial Unicode MS"/>
                <w:lang w:val="ru-RU"/>
              </w:rPr>
              <w:t xml:space="preserve"> </w:t>
            </w:r>
            <w:r w:rsidRPr="00510B96">
              <w:rPr>
                <w:rFonts w:eastAsia="Arial Unicode MS"/>
              </w:rPr>
              <w:t xml:space="preserve">світильники </w:t>
            </w:r>
          </w:p>
          <w:p w:rsidR="0031733E" w:rsidRPr="00510B96" w:rsidRDefault="00B03BDB" w:rsidP="00B03BDB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- світломузичні пристрої</w:t>
            </w:r>
          </w:p>
        </w:tc>
        <w:tc>
          <w:tcPr>
            <w:tcW w:w="1276" w:type="dxa"/>
            <w:shd w:val="clear" w:color="auto" w:fill="auto"/>
          </w:tcPr>
          <w:p w:rsidR="0031733E" w:rsidRPr="00510B96" w:rsidRDefault="0031733E" w:rsidP="00197A9E">
            <w:pPr>
              <w:rPr>
                <w:rFonts w:eastAsia="Arial Unicode MS"/>
              </w:rPr>
            </w:pPr>
          </w:p>
          <w:p w:rsidR="00B03BDB" w:rsidRPr="00510B96" w:rsidRDefault="00B03BDB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4</w:t>
            </w:r>
          </w:p>
          <w:p w:rsidR="00B03BDB" w:rsidRPr="00510B96" w:rsidRDefault="00B03BDB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3</w:t>
            </w:r>
          </w:p>
        </w:tc>
        <w:tc>
          <w:tcPr>
            <w:tcW w:w="1168" w:type="dxa"/>
            <w:shd w:val="clear" w:color="auto" w:fill="auto"/>
          </w:tcPr>
          <w:p w:rsidR="0031733E" w:rsidRPr="00510B96" w:rsidRDefault="0031733E" w:rsidP="00197A9E">
            <w:pPr>
              <w:rPr>
                <w:rFonts w:eastAsia="Arial Unicode MS"/>
              </w:rPr>
            </w:pPr>
          </w:p>
          <w:p w:rsidR="00B03BDB" w:rsidRPr="00510B96" w:rsidRDefault="00B03BDB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7000</w:t>
            </w:r>
          </w:p>
          <w:p w:rsidR="00B03BDB" w:rsidRPr="00510B96" w:rsidRDefault="00B03BDB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7000</w:t>
            </w:r>
          </w:p>
        </w:tc>
        <w:tc>
          <w:tcPr>
            <w:tcW w:w="1809" w:type="dxa"/>
            <w:shd w:val="clear" w:color="auto" w:fill="auto"/>
          </w:tcPr>
          <w:p w:rsidR="0031733E" w:rsidRPr="00510B96" w:rsidRDefault="00B03BDB" w:rsidP="00197A9E">
            <w:pPr>
              <w:rPr>
                <w:rFonts w:eastAsia="Arial Unicode MS"/>
                <w:b/>
              </w:rPr>
            </w:pPr>
            <w:r w:rsidRPr="00510B96">
              <w:rPr>
                <w:rFonts w:eastAsia="Arial Unicode MS"/>
                <w:b/>
              </w:rPr>
              <w:t>49000</w:t>
            </w:r>
          </w:p>
          <w:p w:rsidR="00B03BDB" w:rsidRPr="00510B96" w:rsidRDefault="00B03BDB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28000</w:t>
            </w:r>
          </w:p>
          <w:p w:rsidR="00B03BDB" w:rsidRPr="00510B96" w:rsidRDefault="00B03BDB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21000</w:t>
            </w:r>
          </w:p>
        </w:tc>
      </w:tr>
      <w:tr w:rsidR="0031733E" w:rsidRPr="008752B6" w:rsidTr="00B03BDB">
        <w:trPr>
          <w:trHeight w:val="431"/>
        </w:trPr>
        <w:tc>
          <w:tcPr>
            <w:tcW w:w="817" w:type="dxa"/>
            <w:shd w:val="clear" w:color="auto" w:fill="auto"/>
          </w:tcPr>
          <w:p w:rsidR="0031733E" w:rsidRPr="008752B6" w:rsidRDefault="00B03BDB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31733E" w:rsidRPr="00510B96" w:rsidRDefault="00B03BDB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Проектні роботи</w:t>
            </w:r>
          </w:p>
        </w:tc>
        <w:tc>
          <w:tcPr>
            <w:tcW w:w="1276" w:type="dxa"/>
            <w:shd w:val="clear" w:color="auto" w:fill="auto"/>
          </w:tcPr>
          <w:p w:rsidR="0031733E" w:rsidRPr="00510B9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31733E" w:rsidRPr="00510B9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31733E" w:rsidRPr="00510B96" w:rsidRDefault="00B03BDB" w:rsidP="00197A9E">
            <w:pPr>
              <w:rPr>
                <w:rFonts w:eastAsia="Arial Unicode MS"/>
                <w:b/>
              </w:rPr>
            </w:pPr>
            <w:r w:rsidRPr="00510B96">
              <w:rPr>
                <w:rFonts w:eastAsia="Arial Unicode MS"/>
                <w:b/>
              </w:rPr>
              <w:t>54000</w:t>
            </w:r>
          </w:p>
        </w:tc>
      </w:tr>
      <w:tr w:rsidR="0031733E" w:rsidRPr="008752B6" w:rsidTr="00B03BDB">
        <w:trPr>
          <w:trHeight w:val="409"/>
        </w:trPr>
        <w:tc>
          <w:tcPr>
            <w:tcW w:w="817" w:type="dxa"/>
            <w:shd w:val="clear" w:color="auto" w:fill="auto"/>
          </w:tcPr>
          <w:p w:rsidR="0031733E" w:rsidRPr="008752B6" w:rsidRDefault="00B03BDB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31733E" w:rsidRPr="00510B96" w:rsidRDefault="00B03BDB" w:rsidP="00197A9E">
            <w:pPr>
              <w:rPr>
                <w:rFonts w:eastAsia="Arial Unicode MS"/>
              </w:rPr>
            </w:pPr>
            <w:r w:rsidRPr="00510B96">
              <w:rPr>
                <w:rFonts w:eastAsia="Arial Unicode MS"/>
              </w:rPr>
              <w:t>Непередбачені витрати</w:t>
            </w:r>
          </w:p>
        </w:tc>
        <w:tc>
          <w:tcPr>
            <w:tcW w:w="1276" w:type="dxa"/>
            <w:shd w:val="clear" w:color="auto" w:fill="auto"/>
          </w:tcPr>
          <w:p w:rsidR="0031733E" w:rsidRPr="00510B9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31733E" w:rsidRPr="00510B9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31733E" w:rsidRPr="00510B96" w:rsidRDefault="00B03BDB" w:rsidP="00197A9E">
            <w:pPr>
              <w:rPr>
                <w:rFonts w:eastAsia="Arial Unicode MS"/>
                <w:b/>
              </w:rPr>
            </w:pPr>
            <w:r w:rsidRPr="00510B96">
              <w:rPr>
                <w:rFonts w:eastAsia="Arial Unicode MS"/>
                <w:b/>
              </w:rPr>
              <w:t>100000</w:t>
            </w:r>
          </w:p>
        </w:tc>
      </w:tr>
      <w:tr w:rsidR="0031733E" w:rsidRPr="008752B6" w:rsidTr="00197A9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733E" w:rsidRPr="00510B9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33E" w:rsidRPr="00510B9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33E" w:rsidRPr="00510B96" w:rsidRDefault="0031733E" w:rsidP="00197A9E">
            <w:pPr>
              <w:rPr>
                <w:rFonts w:eastAsia="Arial Unicode MS"/>
                <w:b/>
              </w:rPr>
            </w:pPr>
            <w:r w:rsidRPr="00510B96">
              <w:rPr>
                <w:rFonts w:eastAsia="Arial Unicode MS"/>
                <w:b/>
              </w:rPr>
              <w:t>Всього:</w:t>
            </w:r>
          </w:p>
        </w:tc>
        <w:tc>
          <w:tcPr>
            <w:tcW w:w="1809" w:type="dxa"/>
            <w:shd w:val="clear" w:color="auto" w:fill="auto"/>
          </w:tcPr>
          <w:p w:rsidR="0031733E" w:rsidRPr="00510B96" w:rsidRDefault="00B03BDB" w:rsidP="00197A9E">
            <w:pPr>
              <w:rPr>
                <w:rFonts w:eastAsia="Arial Unicode MS"/>
                <w:b/>
              </w:rPr>
            </w:pPr>
            <w:r w:rsidRPr="00510B96">
              <w:rPr>
                <w:rFonts w:eastAsia="Arial Unicode MS"/>
                <w:b/>
              </w:rPr>
              <w:t>743000,00</w:t>
            </w:r>
          </w:p>
        </w:tc>
      </w:tr>
    </w:tbl>
    <w:p w:rsidR="00304151" w:rsidRPr="0031733E" w:rsidRDefault="00304151">
      <w:pPr>
        <w:rPr>
          <w:sz w:val="28"/>
          <w:szCs w:val="28"/>
        </w:rPr>
      </w:pPr>
    </w:p>
    <w:sectPr w:rsidR="00304151" w:rsidRPr="0031733E" w:rsidSect="0031733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737AE"/>
    <w:multiLevelType w:val="hybridMultilevel"/>
    <w:tmpl w:val="E1842C0C"/>
    <w:lvl w:ilvl="0" w:tplc="D550FEE2">
      <w:start w:val="8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3E"/>
    <w:rsid w:val="00024E8E"/>
    <w:rsid w:val="0003057A"/>
    <w:rsid w:val="00304151"/>
    <w:rsid w:val="0031733E"/>
    <w:rsid w:val="00360C41"/>
    <w:rsid w:val="00510B96"/>
    <w:rsid w:val="00B0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17CF"/>
  <w15:chartTrackingRefBased/>
  <w15:docId w15:val="{E54B9BAE-786A-4935-9CA0-DB5119F0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7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31733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360C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4</cp:revision>
  <dcterms:created xsi:type="dcterms:W3CDTF">2018-10-08T12:33:00Z</dcterms:created>
  <dcterms:modified xsi:type="dcterms:W3CDTF">2018-10-08T12:41:00Z</dcterms:modified>
</cp:coreProperties>
</file>